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64EF0B" w14:textId="77777777" w:rsidR="00C742F0" w:rsidRDefault="001519FC">
      <w:pPr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</w:t>
      </w:r>
    </w:p>
    <w:p w14:paraId="6A991670" w14:textId="77777777" w:rsidR="001A1CDB" w:rsidRDefault="001A1CDB">
      <w:pPr>
        <w:jc w:val="right"/>
        <w:rPr>
          <w:rFonts w:ascii="Century Gothic" w:eastAsia="Century Gothic" w:hAnsi="Century Gothic" w:cs="Century Gothic"/>
          <w:b/>
          <w:color w:val="02284A"/>
          <w:sz w:val="22"/>
          <w:szCs w:val="22"/>
        </w:rPr>
      </w:pPr>
    </w:p>
    <w:p w14:paraId="7EBFB16C" w14:textId="77777777" w:rsidR="001A1CDB" w:rsidRDefault="001A1CDB">
      <w:pPr>
        <w:jc w:val="right"/>
        <w:rPr>
          <w:rFonts w:ascii="Century Gothic" w:eastAsia="Century Gothic" w:hAnsi="Century Gothic" w:cs="Century Gothic"/>
          <w:b/>
          <w:color w:val="02284A"/>
          <w:sz w:val="22"/>
          <w:szCs w:val="22"/>
        </w:rPr>
      </w:pPr>
    </w:p>
    <w:p w14:paraId="64BAF105" w14:textId="77777777" w:rsidR="001A1CDB" w:rsidRDefault="001A1CDB">
      <w:pPr>
        <w:jc w:val="right"/>
        <w:rPr>
          <w:rFonts w:ascii="Century Gothic" w:eastAsia="Century Gothic" w:hAnsi="Century Gothic" w:cs="Century Gothic"/>
          <w:b/>
          <w:color w:val="02284A"/>
          <w:sz w:val="22"/>
          <w:szCs w:val="22"/>
        </w:rPr>
      </w:pPr>
    </w:p>
    <w:p w14:paraId="43E96AC4" w14:textId="77777777" w:rsidR="00FC19E7" w:rsidRDefault="00FC19E7" w:rsidP="00FC19E7">
      <w:pPr>
        <w:jc w:val="right"/>
        <w:rPr>
          <w:rFonts w:ascii="Century Gothic" w:eastAsia="Century Gothic" w:hAnsi="Century Gothic" w:cs="Century Gothic"/>
          <w:b/>
          <w:color w:val="02284A"/>
          <w:sz w:val="22"/>
          <w:szCs w:val="22"/>
        </w:rPr>
      </w:pPr>
    </w:p>
    <w:p w14:paraId="22332F79" w14:textId="0613E29E" w:rsidR="00C742F0" w:rsidRDefault="001519FC" w:rsidP="00FC19E7">
      <w:pPr>
        <w:jc w:val="right"/>
        <w:rPr>
          <w:rFonts w:ascii="Century Gothic" w:eastAsia="Century Gothic" w:hAnsi="Century Gothic" w:cs="Century Gothic"/>
          <w:b/>
          <w:color w:val="02284A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2284A"/>
          <w:sz w:val="22"/>
          <w:szCs w:val="22"/>
        </w:rPr>
        <w:t>COMUNICATO STAMPA</w:t>
      </w:r>
    </w:p>
    <w:p w14:paraId="20B0EA75" w14:textId="77777777" w:rsidR="00C742F0" w:rsidRDefault="00C742F0">
      <w:pPr>
        <w:spacing w:line="264" w:lineRule="auto"/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348A6062" w14:textId="77777777" w:rsidR="00D1766E" w:rsidRDefault="001519FC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Un collettivo di ricerca italiano per una riflessione costruttiva </w:t>
      </w:r>
    </w:p>
    <w:p w14:paraId="3E1F5881" w14:textId="2A3B0061" w:rsidR="00C742F0" w:rsidRDefault="001519FC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sul tema della carne coltivata</w:t>
      </w:r>
      <w:r w:rsidR="00B02D88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="00B02D88">
        <w:rPr>
          <w:rFonts w:ascii="Century Gothic" w:eastAsia="Century Gothic" w:hAnsi="Century Gothic" w:cs="Century Gothic"/>
          <w:b/>
          <w:sz w:val="28"/>
          <w:szCs w:val="28"/>
        </w:rPr>
        <w:br/>
      </w:r>
      <w:r>
        <w:rPr>
          <w:rFonts w:ascii="Century Gothic" w:eastAsia="Century Gothic" w:hAnsi="Century Gothic" w:cs="Century Gothic"/>
          <w:b/>
          <w:sz w:val="28"/>
          <w:szCs w:val="28"/>
        </w:rPr>
        <w:t>a supporto di un processo decisionale ragionato</w:t>
      </w:r>
    </w:p>
    <w:p w14:paraId="53932A13" w14:textId="77777777" w:rsidR="00C742F0" w:rsidRDefault="00C742F0">
      <w:pPr>
        <w:rPr>
          <w:rFonts w:ascii="Century Gothic" w:eastAsia="Century Gothic" w:hAnsi="Century Gothic" w:cs="Century Gothic"/>
          <w:i/>
        </w:rPr>
      </w:pPr>
    </w:p>
    <w:p w14:paraId="2AF22BEB" w14:textId="77777777" w:rsidR="00D1766E" w:rsidRDefault="001519FC" w:rsidP="000D3390">
      <w:pPr>
        <w:jc w:val="center"/>
        <w:rPr>
          <w:rFonts w:ascii="Century Gothic" w:eastAsia="Century Gothic" w:hAnsi="Century Gothic" w:cs="Century Gothic"/>
          <w:i/>
        </w:rPr>
      </w:pPr>
      <w:r>
        <w:rPr>
          <w:rFonts w:ascii="Century Gothic" w:eastAsia="Century Gothic" w:hAnsi="Century Gothic" w:cs="Century Gothic"/>
          <w:i/>
        </w:rPr>
        <w:t xml:space="preserve">Una discussione interdisciplinare sul tema dell’agricoltura cellulare diventa una nota critica revisionata tra pari: pubblicati sulla rivista One Earth 10 spunti che, </w:t>
      </w:r>
    </w:p>
    <w:p w14:paraId="315C02AD" w14:textId="77777777" w:rsidR="00D1766E" w:rsidRDefault="001519FC" w:rsidP="000D3390">
      <w:pPr>
        <w:jc w:val="center"/>
        <w:rPr>
          <w:rFonts w:ascii="Century Gothic" w:eastAsia="Century Gothic" w:hAnsi="Century Gothic" w:cs="Century Gothic"/>
          <w:i/>
        </w:rPr>
      </w:pPr>
      <w:r>
        <w:rPr>
          <w:rFonts w:ascii="Century Gothic" w:eastAsia="Century Gothic" w:hAnsi="Century Gothic" w:cs="Century Gothic"/>
          <w:i/>
        </w:rPr>
        <w:t xml:space="preserve">a partire dal caso specifico italiano, vengono proposti </w:t>
      </w:r>
    </w:p>
    <w:p w14:paraId="4FC1F33E" w14:textId="278B983C" w:rsidR="00C742F0" w:rsidRDefault="001519FC" w:rsidP="000D3390">
      <w:pPr>
        <w:jc w:val="center"/>
        <w:rPr>
          <w:rFonts w:ascii="Century Gothic" w:eastAsia="Century Gothic" w:hAnsi="Century Gothic" w:cs="Century Gothic"/>
          <w:i/>
        </w:rPr>
      </w:pPr>
      <w:r>
        <w:rPr>
          <w:rFonts w:ascii="Century Gothic" w:eastAsia="Century Gothic" w:hAnsi="Century Gothic" w:cs="Century Gothic"/>
          <w:i/>
        </w:rPr>
        <w:t>ai decisori politici e agli esperti del settore</w:t>
      </w:r>
    </w:p>
    <w:p w14:paraId="5E9D7148" w14:textId="77777777" w:rsidR="00C742F0" w:rsidRDefault="00C742F0">
      <w:pPr>
        <w:jc w:val="both"/>
        <w:rPr>
          <w:rFonts w:ascii="Century Gothic" w:eastAsia="Century Gothic" w:hAnsi="Century Gothic" w:cs="Century Gothic"/>
          <w:i/>
          <w:sz w:val="22"/>
          <w:szCs w:val="22"/>
        </w:rPr>
      </w:pPr>
    </w:p>
    <w:p w14:paraId="590FB63D" w14:textId="77777777" w:rsidR="00C742F0" w:rsidRDefault="001519FC">
      <w:pPr>
        <w:jc w:val="right"/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t>Torino, 20 dicembre 2024</w:t>
      </w:r>
    </w:p>
    <w:p w14:paraId="4ACF2F41" w14:textId="77777777" w:rsidR="00C742F0" w:rsidRDefault="00C742F0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0954BC70" w14:textId="77777777" w:rsidR="00C742F0" w:rsidRDefault="001519FC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Quello della </w:t>
      </w:r>
      <w:r>
        <w:rPr>
          <w:rFonts w:ascii="Century Gothic" w:eastAsia="Century Gothic" w:hAnsi="Century Gothic" w:cs="Century Gothic"/>
          <w:b/>
          <w:sz w:val="22"/>
          <w:szCs w:val="22"/>
        </w:rPr>
        <w:t>carne coltivata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è oggi un argomento polarizzante nel discorso politico mondiale. L'Italia è stato il primo Paese ad approvare una legge che vieta produzione e vendita di prodotti ottenuti tramite agricoltura cellulare: da qui l’urgenza, percepita dalle ricercatrici e dai ricercatori che studiano il tema, di impostare una </w:t>
      </w:r>
      <w:r>
        <w:rPr>
          <w:rFonts w:ascii="Century Gothic" w:eastAsia="Century Gothic" w:hAnsi="Century Gothic" w:cs="Century Gothic"/>
          <w:b/>
          <w:sz w:val="22"/>
          <w:szCs w:val="22"/>
        </w:rPr>
        <w:t>riflessione che possa contribuire a guidare i decisori politici, e tutte le parti interessate, a intraprendere percorsi di valutazione ragionati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, fondati su </w:t>
      </w:r>
      <w:r w:rsidRPr="00B02D88">
        <w:rPr>
          <w:rFonts w:ascii="Century Gothic" w:eastAsia="Century Gothic" w:hAnsi="Century Gothic" w:cs="Century Gothic"/>
          <w:b/>
          <w:sz w:val="22"/>
          <w:szCs w:val="22"/>
        </w:rPr>
        <w:t>evidenza scientifica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e caratterizzati da un </w:t>
      </w:r>
      <w:r w:rsidRPr="00B02D88">
        <w:rPr>
          <w:rFonts w:ascii="Century Gothic" w:eastAsia="Century Gothic" w:hAnsi="Century Gothic" w:cs="Century Gothic"/>
          <w:b/>
          <w:sz w:val="22"/>
          <w:szCs w:val="22"/>
        </w:rPr>
        <w:t>approccio interdisciplinare</w:t>
      </w:r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7DB54BB5" w14:textId="77777777" w:rsidR="00C742F0" w:rsidRDefault="00C742F0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6E520BF5" w14:textId="6A93E182" w:rsidR="00C742F0" w:rsidRDefault="001519FC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Politecnico di Torino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r>
        <w:rPr>
          <w:rFonts w:ascii="Century Gothic" w:eastAsia="Century Gothic" w:hAnsi="Century Gothic" w:cs="Century Gothic"/>
          <w:b/>
          <w:sz w:val="22"/>
          <w:szCs w:val="22"/>
        </w:rPr>
        <w:t>Università di Scienze Gastronomiche di Pollenzo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e </w:t>
      </w:r>
      <w:r>
        <w:rPr>
          <w:rFonts w:ascii="Century Gothic" w:eastAsia="Century Gothic" w:hAnsi="Century Gothic" w:cs="Century Gothic"/>
          <w:b/>
          <w:sz w:val="22"/>
          <w:szCs w:val="22"/>
        </w:rPr>
        <w:t>Università di Torino</w:t>
      </w:r>
      <w:r>
        <w:rPr>
          <w:rFonts w:ascii="Century Gothic" w:eastAsia="Century Gothic" w:hAnsi="Century Gothic" w:cs="Century Gothic"/>
          <w:sz w:val="22"/>
          <w:szCs w:val="22"/>
        </w:rPr>
        <w:t>, insieme all’</w:t>
      </w:r>
      <w:r>
        <w:rPr>
          <w:rFonts w:ascii="Century Gothic" w:eastAsia="Century Gothic" w:hAnsi="Century Gothic" w:cs="Century Gothic"/>
          <w:b/>
          <w:sz w:val="22"/>
          <w:szCs w:val="22"/>
        </w:rPr>
        <w:t>Università di Roma Tor Vergata,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all’</w:t>
      </w:r>
      <w:r>
        <w:rPr>
          <w:rFonts w:ascii="Century Gothic" w:eastAsia="Century Gothic" w:hAnsi="Century Gothic" w:cs="Century Gothic"/>
          <w:b/>
          <w:sz w:val="22"/>
          <w:szCs w:val="22"/>
        </w:rPr>
        <w:t>Università di Trento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, a </w:t>
      </w:r>
      <w:r>
        <w:rPr>
          <w:rFonts w:ascii="Century Gothic" w:eastAsia="Century Gothic" w:hAnsi="Century Gothic" w:cs="Century Gothic"/>
          <w:b/>
          <w:sz w:val="22"/>
          <w:szCs w:val="22"/>
        </w:rPr>
        <w:t>The Good Food Institute Europe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e all’</w:t>
      </w:r>
      <w:r>
        <w:rPr>
          <w:rFonts w:ascii="Century Gothic" w:eastAsia="Century Gothic" w:hAnsi="Century Gothic" w:cs="Century Gothic"/>
          <w:b/>
          <w:sz w:val="22"/>
          <w:szCs w:val="22"/>
        </w:rPr>
        <w:t>Istituto di scienze delle produzioni alimentari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, si pongono in prima fila nell’affrontare una sfida ben precisa: promuovere un sostegno bipartisan alla ricerca scientifica, che permetta a questa di verificare se siano plausibili la sostenibilità e la praticabilità dell’agricoltura cellulare, per poi lasciare </w:t>
      </w:r>
      <w:r w:rsidR="00D1766E">
        <w:rPr>
          <w:rFonts w:ascii="Century Gothic" w:eastAsia="Century Gothic" w:hAnsi="Century Gothic" w:cs="Century Gothic"/>
          <w:sz w:val="22"/>
          <w:szCs w:val="22"/>
        </w:rPr>
        <w:t>alle parti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politic</w:t>
      </w:r>
      <w:r w:rsidR="00D1766E">
        <w:rPr>
          <w:rFonts w:ascii="Century Gothic" w:eastAsia="Century Gothic" w:hAnsi="Century Gothic" w:cs="Century Gothic"/>
          <w:sz w:val="22"/>
          <w:szCs w:val="22"/>
        </w:rPr>
        <w:t>he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le decisioni in materia di policy.</w:t>
      </w:r>
      <w:r w:rsidR="00D1766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È fondamentale sensibilizzare la coscienza collettiva sull’importanza di garantire ricerca libera e rispettata a priori, tenuta ben distinta dalle scelte regolamentari, necessarie ma attinenti a un dominio diverso in una democrazia che ha tra i propri valori il progresso della conoscenza. </w:t>
      </w:r>
    </w:p>
    <w:p w14:paraId="5CA1ABF1" w14:textId="77777777" w:rsidR="00C742F0" w:rsidRDefault="00C742F0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414E12CB" w14:textId="78D4C1AC" w:rsidR="00C742F0" w:rsidRDefault="001519FC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Le ricercatrici e i ricercatori coinvolti nel progetto – 19 in tutto – hanno </w:t>
      </w:r>
      <w:r w:rsidR="00D1766E">
        <w:rPr>
          <w:rFonts w:ascii="Century Gothic" w:eastAsia="Century Gothic" w:hAnsi="Century Gothic" w:cs="Century Gothic"/>
          <w:sz w:val="22"/>
          <w:szCs w:val="22"/>
        </w:rPr>
        <w:t xml:space="preserve">quindi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elaborato 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dieci </w:t>
      </w:r>
      <w:r w:rsidR="000D3390">
        <w:rPr>
          <w:rFonts w:ascii="Century Gothic" w:eastAsia="Century Gothic" w:hAnsi="Century Gothic" w:cs="Century Gothic"/>
          <w:b/>
          <w:sz w:val="22"/>
          <w:szCs w:val="22"/>
        </w:rPr>
        <w:t>spunti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confluit</w:t>
      </w:r>
      <w:r w:rsidR="000D3390">
        <w:rPr>
          <w:rFonts w:ascii="Century Gothic" w:eastAsia="Century Gothic" w:hAnsi="Century Gothic" w:cs="Century Gothic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in una </w:t>
      </w:r>
      <w:r>
        <w:rPr>
          <w:rFonts w:ascii="Century Gothic" w:eastAsia="Century Gothic" w:hAnsi="Century Gothic" w:cs="Century Gothic"/>
          <w:b/>
          <w:sz w:val="22"/>
          <w:szCs w:val="22"/>
        </w:rPr>
        <w:t>nota critica revisionata tra pari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pubblicata oggi su </w:t>
      </w:r>
      <w:r>
        <w:rPr>
          <w:rFonts w:ascii="Century Gothic" w:eastAsia="Century Gothic" w:hAnsi="Century Gothic" w:cs="Century Gothic"/>
          <w:b/>
          <w:sz w:val="22"/>
          <w:szCs w:val="22"/>
        </w:rPr>
        <w:t>One Earth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, la rivista dell’editore scientifico Cell Press che si occupa specificatamente di </w:t>
      </w:r>
      <w:r>
        <w:rPr>
          <w:rFonts w:ascii="Century Gothic" w:eastAsia="Century Gothic" w:hAnsi="Century Gothic" w:cs="Century Gothic"/>
          <w:b/>
          <w:sz w:val="22"/>
          <w:szCs w:val="22"/>
        </w:rPr>
        <w:t>sostenibilità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. Dal titolo </w:t>
      </w:r>
      <w:hyperlink r:id="rId8"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“</w:t>
        </w:r>
        <w:proofErr w:type="spellStart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Cultivated</w:t>
        </w:r>
        <w:proofErr w:type="spellEnd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meat</w:t>
        </w:r>
        <w:proofErr w:type="spellEnd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beyond</w:t>
        </w:r>
        <w:proofErr w:type="spellEnd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bans</w:t>
        </w:r>
        <w:proofErr w:type="spellEnd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 xml:space="preserve">: </w:t>
        </w:r>
        <w:proofErr w:type="spellStart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Ten</w:t>
        </w:r>
        <w:proofErr w:type="spellEnd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remarks</w:t>
        </w:r>
        <w:proofErr w:type="spellEnd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 xml:space="preserve"> from the </w:t>
        </w:r>
        <w:proofErr w:type="spellStart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Italian</w:t>
        </w:r>
        <w:proofErr w:type="spellEnd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 xml:space="preserve"> case </w:t>
        </w:r>
        <w:proofErr w:type="spellStart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toward</w:t>
        </w:r>
        <w:proofErr w:type="spellEnd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 xml:space="preserve"> a </w:t>
        </w:r>
        <w:proofErr w:type="spellStart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reasoned</w:t>
        </w:r>
        <w:proofErr w:type="spellEnd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 xml:space="preserve"> decision-making </w:t>
        </w:r>
        <w:proofErr w:type="spellStart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process</w:t>
        </w:r>
        <w:proofErr w:type="spellEnd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”</w:t>
        </w:r>
      </w:hyperlink>
      <w:r>
        <w:rPr>
          <w:rFonts w:ascii="Century Gothic" w:eastAsia="Century Gothic" w:hAnsi="Century Gothic" w:cs="Century Gothic"/>
          <w:sz w:val="22"/>
          <w:szCs w:val="22"/>
        </w:rPr>
        <w:t xml:space="preserve"> l’articolo – ad accesso libero e gratuito – vede nel ruolo di autori corrispondenti </w:t>
      </w:r>
      <w:r>
        <w:rPr>
          <w:rFonts w:ascii="Century Gothic" w:eastAsia="Century Gothic" w:hAnsi="Century Gothic" w:cs="Century Gothic"/>
          <w:b/>
          <w:sz w:val="22"/>
          <w:szCs w:val="22"/>
        </w:rPr>
        <w:t>Michele Antonio Fino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, professore di diritto </w:t>
      </w:r>
      <w:r w:rsidR="000D3390"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ll’Università di Scienze Gastronomiche di Pollenzo, </w:t>
      </w:r>
      <w:r>
        <w:rPr>
          <w:rFonts w:ascii="Century Gothic" w:eastAsia="Century Gothic" w:hAnsi="Century Gothic" w:cs="Century Gothic"/>
          <w:b/>
          <w:sz w:val="22"/>
          <w:szCs w:val="22"/>
        </w:rPr>
        <w:t>Alessandro Bertero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, professore  di biotecnologie </w:t>
      </w:r>
      <w:r w:rsidR="000D3390"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ll’Università di Torino, e </w:t>
      </w:r>
      <w:r>
        <w:rPr>
          <w:rFonts w:ascii="Century Gothic" w:eastAsia="Century Gothic" w:hAnsi="Century Gothic" w:cs="Century Gothic"/>
          <w:b/>
          <w:sz w:val="22"/>
          <w:szCs w:val="22"/>
        </w:rPr>
        <w:t>Diana Massai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, professoressa di bioingegneria </w:t>
      </w:r>
      <w:r w:rsidR="000D3390">
        <w:rPr>
          <w:rFonts w:ascii="Century Gothic" w:eastAsia="Century Gothic" w:hAnsi="Century Gothic" w:cs="Century Gothic"/>
          <w:sz w:val="22"/>
          <w:szCs w:val="22"/>
        </w:rPr>
        <w:t xml:space="preserve">al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Politecnico di Torino. Hanno con </w:t>
      </w:r>
      <w:r>
        <w:rPr>
          <w:rFonts w:ascii="Century Gothic" w:eastAsia="Century Gothic" w:hAnsi="Century Gothic" w:cs="Century Gothic"/>
          <w:sz w:val="22"/>
          <w:szCs w:val="22"/>
        </w:rPr>
        <w:lastRenderedPageBreak/>
        <w:t>loro partecipato alla stesura del testo esperti in biologia delle cellule staminali e dei muscoli, medicina rigenerativa</w:t>
      </w:r>
      <w:r w:rsidR="000D3390">
        <w:rPr>
          <w:rFonts w:ascii="Century Gothic" w:eastAsia="Century Gothic" w:hAnsi="Century Gothic" w:cs="Century Gothic"/>
          <w:sz w:val="22"/>
          <w:szCs w:val="22"/>
        </w:rPr>
        <w:t xml:space="preserve"> e ingegneria dei tessuti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r w:rsidR="000D3390">
        <w:rPr>
          <w:rFonts w:ascii="Century Gothic" w:eastAsia="Century Gothic" w:hAnsi="Century Gothic" w:cs="Century Gothic"/>
          <w:sz w:val="22"/>
          <w:szCs w:val="22"/>
        </w:rPr>
        <w:t>bio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ingegneria, </w:t>
      </w:r>
      <w:r w:rsidR="000D3390">
        <w:rPr>
          <w:rFonts w:ascii="Century Gothic" w:eastAsia="Century Gothic" w:hAnsi="Century Gothic" w:cs="Century Gothic"/>
          <w:sz w:val="22"/>
          <w:szCs w:val="22"/>
        </w:rPr>
        <w:t xml:space="preserve">ingegneria industriale,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tecnologie e sicurezza alimentare, diritto comparato, filosofia etica, semiotica, psicologia e percezione del consumatore, nonché comunicazione scientifica. </w:t>
      </w:r>
    </w:p>
    <w:p w14:paraId="42BBF40E" w14:textId="77777777" w:rsidR="002D5593" w:rsidRDefault="002D5593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244EC1E6" w14:textId="7EDB2E5E" w:rsidR="00C742F0" w:rsidRDefault="001519FC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L’attenzione delle ricercatrici e dei ricercatori si è concentrata in primo luogo sulla </w:t>
      </w:r>
      <w:r>
        <w:rPr>
          <w:rFonts w:ascii="Century Gothic" w:eastAsia="Century Gothic" w:hAnsi="Century Gothic" w:cs="Century Gothic"/>
          <w:b/>
          <w:sz w:val="22"/>
          <w:szCs w:val="22"/>
        </w:rPr>
        <w:t>libertà della ricerca</w:t>
      </w:r>
      <w:r>
        <w:rPr>
          <w:rFonts w:ascii="Century Gothic" w:eastAsia="Century Gothic" w:hAnsi="Century Gothic" w:cs="Century Gothic"/>
          <w:sz w:val="22"/>
          <w:szCs w:val="22"/>
        </w:rPr>
        <w:t>, necessaria all’</w:t>
      </w:r>
      <w:r w:rsidRPr="00B02D88">
        <w:rPr>
          <w:rFonts w:ascii="Century Gothic" w:eastAsia="Century Gothic" w:hAnsi="Century Gothic" w:cs="Century Gothic"/>
          <w:b/>
          <w:sz w:val="22"/>
          <w:szCs w:val="22"/>
        </w:rPr>
        <w:t>innovazione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r w:rsidR="007A3536">
        <w:rPr>
          <w:rFonts w:ascii="Century Gothic" w:eastAsia="Century Gothic" w:hAnsi="Century Gothic" w:cs="Century Gothic"/>
          <w:sz w:val="22"/>
          <w:szCs w:val="22"/>
        </w:rPr>
        <w:t>Come garanzia della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libertà </w:t>
      </w:r>
      <w:r w:rsidR="007A3536">
        <w:rPr>
          <w:rFonts w:ascii="Century Gothic" w:eastAsia="Century Gothic" w:hAnsi="Century Gothic" w:cs="Century Gothic"/>
          <w:sz w:val="22"/>
          <w:szCs w:val="22"/>
        </w:rPr>
        <w:t>serve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un </w:t>
      </w:r>
      <w:r>
        <w:rPr>
          <w:rFonts w:ascii="Century Gothic" w:eastAsia="Century Gothic" w:hAnsi="Century Gothic" w:cs="Century Gothic"/>
          <w:b/>
          <w:sz w:val="22"/>
          <w:szCs w:val="22"/>
        </w:rPr>
        <w:t>uso corretto del linguaggio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per riferirsi al tema: termini quali “coltivato” o “carne coltivata” – che riportano all'origine biologica delle cellule e al metodo di produzione – non sono equivalenti a “artificiale” o “carne sintetica”.</w:t>
      </w:r>
      <w:r w:rsidR="00B02D88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Altrettanto fondamentale è la </w:t>
      </w:r>
      <w:r>
        <w:rPr>
          <w:rFonts w:ascii="Century Gothic" w:eastAsia="Century Gothic" w:hAnsi="Century Gothic" w:cs="Century Gothic"/>
          <w:b/>
          <w:sz w:val="22"/>
          <w:szCs w:val="22"/>
        </w:rPr>
        <w:t>salvaguardia dell’integrità delle informazioni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trasmesse, il discorso pubblico deve </w:t>
      </w:r>
      <w:r w:rsidR="00D1766E">
        <w:rPr>
          <w:rFonts w:ascii="Century Gothic" w:eastAsia="Century Gothic" w:hAnsi="Century Gothic" w:cs="Century Gothic"/>
          <w:sz w:val="22"/>
          <w:szCs w:val="22"/>
        </w:rPr>
        <w:t xml:space="preserve">infatti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diffidare di tutte quelle scorciatoie linguistico-concettuali usate per descrivere i prodotti dell'agricoltura cellulare e che rischiano di compromettere la capacità degli individui di formarsi una propria opinione sulla base dei dati. </w:t>
      </w:r>
    </w:p>
    <w:p w14:paraId="7C71507E" w14:textId="77777777" w:rsidR="00C742F0" w:rsidRDefault="00C742F0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2229FDF7" w14:textId="6532B36F" w:rsidR="00C742F0" w:rsidRDefault="001519FC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L’</w:t>
      </w:r>
      <w:r>
        <w:rPr>
          <w:rFonts w:ascii="Century Gothic" w:eastAsia="Century Gothic" w:hAnsi="Century Gothic" w:cs="Century Gothic"/>
          <w:b/>
          <w:sz w:val="22"/>
          <w:szCs w:val="22"/>
        </w:rPr>
        <w:t>agricoltura cellulare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ha un potenziale</w:t>
      </w:r>
      <w:r w:rsidR="0072218A">
        <w:rPr>
          <w:rFonts w:ascii="Century Gothic" w:eastAsia="Century Gothic" w:hAnsi="Century Gothic" w:cs="Century Gothic"/>
          <w:sz w:val="22"/>
          <w:szCs w:val="22"/>
        </w:rPr>
        <w:t xml:space="preserve"> importante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, in un mondo che si trova </w:t>
      </w:r>
      <w:r w:rsidR="0072218A">
        <w:rPr>
          <w:rFonts w:ascii="Century Gothic" w:eastAsia="Century Gothic" w:hAnsi="Century Gothic" w:cs="Century Gothic"/>
          <w:sz w:val="22"/>
          <w:szCs w:val="22"/>
        </w:rPr>
        <w:t xml:space="preserve">oggi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ad affrontare </w:t>
      </w:r>
      <w:r w:rsidRPr="00B02D88">
        <w:rPr>
          <w:rFonts w:ascii="Century Gothic" w:eastAsia="Century Gothic" w:hAnsi="Century Gothic" w:cs="Century Gothic"/>
          <w:b/>
          <w:sz w:val="22"/>
          <w:szCs w:val="22"/>
        </w:rPr>
        <w:t>sfide alimentari e ambientali non più rimandabili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, con la previsione di una crescita della popolazione che raggiungerà tra i 9 e gli 11 miliardi entro il 2050. Ed è </w:t>
      </w:r>
      <w:r w:rsidR="0072218A">
        <w:rPr>
          <w:rFonts w:ascii="Century Gothic" w:eastAsia="Century Gothic" w:hAnsi="Century Gothic" w:cs="Century Gothic"/>
          <w:sz w:val="22"/>
          <w:szCs w:val="22"/>
        </w:rPr>
        <w:t xml:space="preserve">pertanto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irresponsabile minare la </w:t>
      </w:r>
      <w:r>
        <w:rPr>
          <w:rFonts w:ascii="Century Gothic" w:eastAsia="Century Gothic" w:hAnsi="Century Gothic" w:cs="Century Gothic"/>
          <w:b/>
          <w:sz w:val="22"/>
          <w:szCs w:val="22"/>
        </w:rPr>
        <w:t>fiducia dei consumatori nella valutazione dei nuovi alimenti</w:t>
      </w:r>
      <w:r w:rsidRPr="00B02D88">
        <w:rPr>
          <w:rFonts w:ascii="Century Gothic" w:eastAsia="Century Gothic" w:hAnsi="Century Gothic" w:cs="Century Gothic"/>
          <w:sz w:val="22"/>
          <w:szCs w:val="22"/>
        </w:rPr>
        <w:t>, mettendo in discussione le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autorità competenti in materia, qual è l’Autorità Europea per la Sicurezza Alimentare (EFSA</w:t>
      </w:r>
      <w:r w:rsidR="00B02D88">
        <w:rPr>
          <w:rFonts w:ascii="Century Gothic" w:eastAsia="Century Gothic" w:hAnsi="Century Gothic" w:cs="Century Gothic"/>
          <w:sz w:val="22"/>
          <w:szCs w:val="22"/>
        </w:rPr>
        <w:t>)</w:t>
      </w:r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4000C0E0" w14:textId="77777777" w:rsidR="00C742F0" w:rsidRDefault="00C742F0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77F42A89" w14:textId="35429607" w:rsidR="00C742F0" w:rsidRDefault="00D1766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Nel</w:t>
      </w:r>
      <w:r w:rsidR="001519FC">
        <w:rPr>
          <w:rFonts w:ascii="Century Gothic" w:eastAsia="Century Gothic" w:hAnsi="Century Gothic" w:cs="Century Gothic"/>
          <w:sz w:val="22"/>
          <w:szCs w:val="22"/>
        </w:rPr>
        <w:t xml:space="preserve"> testo si evidenzia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quindi</w:t>
      </w:r>
      <w:r w:rsidR="001519FC">
        <w:rPr>
          <w:rFonts w:ascii="Century Gothic" w:eastAsia="Century Gothic" w:hAnsi="Century Gothic" w:cs="Century Gothic"/>
          <w:sz w:val="22"/>
          <w:szCs w:val="22"/>
        </w:rPr>
        <w:t xml:space="preserve"> l’importanza di fornire consistente </w:t>
      </w:r>
      <w:r w:rsidR="001519FC">
        <w:rPr>
          <w:rFonts w:ascii="Century Gothic" w:eastAsia="Century Gothic" w:hAnsi="Century Gothic" w:cs="Century Gothic"/>
          <w:b/>
          <w:sz w:val="22"/>
          <w:szCs w:val="22"/>
        </w:rPr>
        <w:t>sostegno alla ricerca pubblica</w:t>
      </w:r>
      <w:r w:rsidR="001519FC">
        <w:rPr>
          <w:rFonts w:ascii="Century Gothic" w:eastAsia="Century Gothic" w:hAnsi="Century Gothic" w:cs="Century Gothic"/>
          <w:sz w:val="22"/>
          <w:szCs w:val="22"/>
        </w:rPr>
        <w:t xml:space="preserve"> allo scopo di mitigare i rischi di iniquità associati ai brevetti privati e ai potenziali monopoli. </w:t>
      </w:r>
      <w:r>
        <w:rPr>
          <w:rFonts w:ascii="Century Gothic" w:eastAsia="Century Gothic" w:hAnsi="Century Gothic" w:cs="Century Gothic"/>
          <w:sz w:val="22"/>
          <w:szCs w:val="22"/>
        </w:rPr>
        <w:t>Gli autori e le autrici</w:t>
      </w:r>
      <w:r w:rsidR="001519FC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si rivolgono </w:t>
      </w:r>
      <w:r w:rsidR="001519FC">
        <w:rPr>
          <w:rFonts w:ascii="Century Gothic" w:eastAsia="Century Gothic" w:hAnsi="Century Gothic" w:cs="Century Gothic"/>
          <w:sz w:val="22"/>
          <w:szCs w:val="22"/>
        </w:rPr>
        <w:t xml:space="preserve">ai decisori politici per richiedere una </w:t>
      </w:r>
      <w:r w:rsidR="001519FC">
        <w:rPr>
          <w:rFonts w:ascii="Century Gothic" w:eastAsia="Century Gothic" w:hAnsi="Century Gothic" w:cs="Century Gothic"/>
          <w:b/>
          <w:sz w:val="22"/>
          <w:szCs w:val="22"/>
        </w:rPr>
        <w:t>stabilità normativa</w:t>
      </w:r>
      <w:r w:rsidR="001519FC">
        <w:rPr>
          <w:rFonts w:ascii="Century Gothic" w:eastAsia="Century Gothic" w:hAnsi="Century Gothic" w:cs="Century Gothic"/>
          <w:sz w:val="22"/>
          <w:szCs w:val="22"/>
        </w:rPr>
        <w:t xml:space="preserve"> che possa sostenere gli sforzi della ricerca e il potenziale trasferimento tecnologico in tema di nuovi alimenti. Non manca</w:t>
      </w:r>
      <w:r>
        <w:rPr>
          <w:rFonts w:ascii="Century Gothic" w:eastAsia="Century Gothic" w:hAnsi="Century Gothic" w:cs="Century Gothic"/>
          <w:sz w:val="22"/>
          <w:szCs w:val="22"/>
        </w:rPr>
        <w:t>, infine,</w:t>
      </w:r>
      <w:r w:rsidR="001519FC">
        <w:rPr>
          <w:rFonts w:ascii="Century Gothic" w:eastAsia="Century Gothic" w:hAnsi="Century Gothic" w:cs="Century Gothic"/>
          <w:sz w:val="22"/>
          <w:szCs w:val="22"/>
        </w:rPr>
        <w:t xml:space="preserve"> un riferimento alla </w:t>
      </w:r>
      <w:r w:rsidR="001519FC">
        <w:rPr>
          <w:rFonts w:ascii="Century Gothic" w:eastAsia="Century Gothic" w:hAnsi="Century Gothic" w:cs="Century Gothic"/>
          <w:b/>
          <w:sz w:val="22"/>
          <w:szCs w:val="22"/>
        </w:rPr>
        <w:t>libertà individuale nelle scelte alimentari</w:t>
      </w:r>
      <w:r w:rsidR="001519FC">
        <w:rPr>
          <w:rFonts w:ascii="Century Gothic" w:eastAsia="Century Gothic" w:hAnsi="Century Gothic" w:cs="Century Gothic"/>
          <w:sz w:val="22"/>
          <w:szCs w:val="22"/>
        </w:rPr>
        <w:t xml:space="preserve">: una volta appurata la sicurezza e approvata la produzione, la libertà di compiere scelte alimentari non deve essere </w:t>
      </w:r>
      <w:r w:rsidR="0072218A">
        <w:rPr>
          <w:rFonts w:ascii="Century Gothic" w:eastAsia="Century Gothic" w:hAnsi="Century Gothic" w:cs="Century Gothic"/>
          <w:sz w:val="22"/>
          <w:szCs w:val="22"/>
        </w:rPr>
        <w:t xml:space="preserve">infatti </w:t>
      </w:r>
      <w:r w:rsidR="001519FC">
        <w:rPr>
          <w:rFonts w:ascii="Century Gothic" w:eastAsia="Century Gothic" w:hAnsi="Century Gothic" w:cs="Century Gothic"/>
          <w:sz w:val="22"/>
          <w:szCs w:val="22"/>
        </w:rPr>
        <w:t xml:space="preserve">limitata da alcuna maggioranza ma lasciata al singolo. </w:t>
      </w:r>
    </w:p>
    <w:p w14:paraId="045E19CD" w14:textId="263DB448" w:rsidR="00C742F0" w:rsidRPr="00365420" w:rsidRDefault="001519FC" w:rsidP="00365420">
      <w:pPr>
        <w:spacing w:before="280" w:after="280"/>
        <w:jc w:val="both"/>
        <w:rPr>
          <w:rFonts w:ascii="Century Gothic" w:eastAsia="Century Gothic" w:hAnsi="Century Gothic" w:cs="Century Gothic"/>
          <w:iCs/>
          <w:sz w:val="22"/>
          <w:szCs w:val="22"/>
        </w:rPr>
      </w:pPr>
      <w:r w:rsidRPr="00B02D88">
        <w:rPr>
          <w:rFonts w:ascii="Century Gothic" w:eastAsia="Century Gothic" w:hAnsi="Century Gothic" w:cs="Century Gothic"/>
          <w:i/>
          <w:sz w:val="22"/>
          <w:szCs w:val="22"/>
        </w:rPr>
        <w:t>"Negli ultimi anni, in diversi paesi è emersa una linea politica contraria alla carne coltivata non fondata sui risultati di una ricerca scientifica compiuta</w:t>
      </w:r>
      <w:r w:rsidR="00D1766E">
        <w:rPr>
          <w:rFonts w:ascii="Century Gothic" w:eastAsia="Century Gothic" w:hAnsi="Century Gothic" w:cs="Century Gothic"/>
          <w:iCs/>
          <w:sz w:val="22"/>
          <w:szCs w:val="22"/>
        </w:rPr>
        <w:t xml:space="preserve"> – commentano </w:t>
      </w:r>
      <w:r w:rsidR="0072218A" w:rsidRPr="0072218A">
        <w:rPr>
          <w:rFonts w:ascii="Century Gothic" w:eastAsia="Century Gothic" w:hAnsi="Century Gothic" w:cs="Century Gothic"/>
          <w:b/>
          <w:bCs/>
          <w:iCs/>
          <w:sz w:val="22"/>
          <w:szCs w:val="22"/>
        </w:rPr>
        <w:t xml:space="preserve">Alessandro </w:t>
      </w:r>
      <w:r w:rsidR="00D1766E" w:rsidRPr="00D1766E">
        <w:rPr>
          <w:rFonts w:ascii="Century Gothic" w:eastAsia="Century Gothic" w:hAnsi="Century Gothic" w:cs="Century Gothic"/>
          <w:b/>
          <w:bCs/>
          <w:sz w:val="22"/>
          <w:szCs w:val="22"/>
        </w:rPr>
        <w:t>Bertero</w:t>
      </w:r>
      <w:r w:rsidR="00D1766E" w:rsidRPr="00B02D88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r w:rsidR="0072218A">
        <w:rPr>
          <w:rFonts w:ascii="Century Gothic" w:eastAsia="Century Gothic" w:hAnsi="Century Gothic" w:cs="Century Gothic"/>
          <w:b/>
          <w:sz w:val="22"/>
          <w:szCs w:val="22"/>
        </w:rPr>
        <w:t>Michele Antonio Fino</w:t>
      </w:r>
      <w:r w:rsidR="00D1766E" w:rsidRPr="00B02D88">
        <w:rPr>
          <w:rFonts w:ascii="Century Gothic" w:eastAsia="Century Gothic" w:hAnsi="Century Gothic" w:cs="Century Gothic"/>
          <w:sz w:val="22"/>
          <w:szCs w:val="22"/>
        </w:rPr>
        <w:t xml:space="preserve"> e </w:t>
      </w:r>
      <w:r w:rsidR="0072218A" w:rsidRPr="0072218A">
        <w:rPr>
          <w:rFonts w:ascii="Century Gothic" w:eastAsia="Century Gothic" w:hAnsi="Century Gothic" w:cs="Century Gothic"/>
          <w:b/>
          <w:bCs/>
          <w:sz w:val="22"/>
          <w:szCs w:val="22"/>
        </w:rPr>
        <w:t>Diana</w:t>
      </w:r>
      <w:r w:rsidR="0072218A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D1766E" w:rsidRPr="00D1766E">
        <w:rPr>
          <w:rFonts w:ascii="Century Gothic" w:eastAsia="Century Gothic" w:hAnsi="Century Gothic" w:cs="Century Gothic"/>
          <w:b/>
          <w:bCs/>
          <w:sz w:val="22"/>
          <w:szCs w:val="22"/>
        </w:rPr>
        <w:t>Massai</w:t>
      </w:r>
      <w:r w:rsidR="00D1766E">
        <w:rPr>
          <w:rFonts w:ascii="Century Gothic" w:eastAsia="Century Gothic" w:hAnsi="Century Gothic" w:cs="Century Gothic"/>
          <w:iCs/>
          <w:sz w:val="22"/>
          <w:szCs w:val="22"/>
        </w:rPr>
        <w:t xml:space="preserve"> –</w:t>
      </w:r>
      <w:r w:rsidRPr="00B02D88">
        <w:rPr>
          <w:rFonts w:ascii="Century Gothic" w:eastAsia="Century Gothic" w:hAnsi="Century Gothic" w:cs="Century Gothic"/>
          <w:i/>
          <w:sz w:val="22"/>
          <w:szCs w:val="22"/>
        </w:rPr>
        <w:t xml:space="preserve"> La situazione creatasi in Italia</w:t>
      </w:r>
      <w:r w:rsidR="0072218A">
        <w:rPr>
          <w:rFonts w:ascii="Century Gothic" w:eastAsia="Century Gothic" w:hAnsi="Century Gothic" w:cs="Century Gothic"/>
          <w:i/>
          <w:sz w:val="22"/>
          <w:szCs w:val="22"/>
        </w:rPr>
        <w:t>,</w:t>
      </w:r>
      <w:r w:rsidRPr="00B02D88">
        <w:rPr>
          <w:rFonts w:ascii="Century Gothic" w:eastAsia="Century Gothic" w:hAnsi="Century Gothic" w:cs="Century Gothic"/>
          <w:i/>
          <w:sz w:val="22"/>
          <w:szCs w:val="22"/>
        </w:rPr>
        <w:t xml:space="preserve"> con la conseguente crisi di conoscenza acuita da decisioni politiche basate su informazioni come minimo incomplete, ha ispirato la nascita di un collettivo di ricerca fortemente </w:t>
      </w:r>
      <w:r w:rsidR="00B02D88" w:rsidRPr="00B02D88">
        <w:rPr>
          <w:rFonts w:ascii="Century Gothic" w:eastAsia="Century Gothic" w:hAnsi="Century Gothic" w:cs="Century Gothic"/>
          <w:i/>
          <w:sz w:val="22"/>
          <w:szCs w:val="22"/>
        </w:rPr>
        <w:t>inter</w:t>
      </w:r>
      <w:r w:rsidRPr="00B02D88">
        <w:rPr>
          <w:rFonts w:ascii="Century Gothic" w:eastAsia="Century Gothic" w:hAnsi="Century Gothic" w:cs="Century Gothic"/>
          <w:i/>
          <w:sz w:val="22"/>
          <w:szCs w:val="22"/>
        </w:rPr>
        <w:t>disciplinare. La posizione che ne è scaturita è un appello argomentato a riportare il sapere scientifico e la ricerca al centro del dibattito su un tema cruciale com'è quello della agricoltura cellulare. In quanto settima economia mondiale, l'Italia ha la responsabilità di contribuire in modo attivo e consapevole al progresso della conoscenza, prima che venga svolta qualsiasi valutazione su tecnologie capaci di influire sul futuro alimentare globale”</w:t>
      </w:r>
      <w:r w:rsidR="0072218A">
        <w:rPr>
          <w:rFonts w:ascii="Century Gothic" w:eastAsia="Century Gothic" w:hAnsi="Century Gothic" w:cs="Century Gothic"/>
          <w:iCs/>
          <w:sz w:val="22"/>
          <w:szCs w:val="22"/>
        </w:rPr>
        <w:t>.</w:t>
      </w:r>
    </w:p>
    <w:sectPr w:rsidR="00C742F0" w:rsidRPr="0036542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40" w:right="1134" w:bottom="1693" w:left="1134" w:header="720" w:footer="29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3914" w14:textId="77777777" w:rsidR="008E3411" w:rsidRDefault="008E3411">
      <w:r>
        <w:separator/>
      </w:r>
    </w:p>
  </w:endnote>
  <w:endnote w:type="continuationSeparator" w:id="0">
    <w:p w14:paraId="04A3918B" w14:textId="77777777" w:rsidR="008E3411" w:rsidRDefault="008E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Light">
    <w:altName w:val="Mangal"/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4B46" w14:textId="77777777" w:rsidR="00C742F0" w:rsidRDefault="00C742F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638" w:type="dxa"/>
      <w:tblInd w:w="0" w:type="dxa"/>
      <w:tblLayout w:type="fixed"/>
      <w:tblLook w:val="0400" w:firstRow="0" w:lastRow="0" w:firstColumn="0" w:lastColumn="0" w:noHBand="0" w:noVBand="1"/>
    </w:tblPr>
    <w:tblGrid>
      <w:gridCol w:w="3828"/>
      <w:gridCol w:w="424"/>
      <w:gridCol w:w="5386"/>
    </w:tblGrid>
    <w:tr w:rsidR="00365420" w:rsidRPr="00365420" w14:paraId="7A16BF8C" w14:textId="77777777" w:rsidTr="00F7152D">
      <w:tc>
        <w:tcPr>
          <w:tcW w:w="3828" w:type="dxa"/>
        </w:tcPr>
        <w:p w14:paraId="4ADEF9E5" w14:textId="77777777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entury Gothic" w:eastAsia="Century Gothic" w:hAnsi="Century Gothic" w:cs="Century Gothic"/>
              <w:b/>
              <w:color w:val="000000" w:themeColor="text1"/>
              <w:sz w:val="16"/>
              <w:szCs w:val="16"/>
            </w:rPr>
          </w:pPr>
          <w:r w:rsidRPr="00365420">
            <w:rPr>
              <w:rFonts w:ascii="Century Gothic" w:eastAsia="Century Gothic" w:hAnsi="Century Gothic" w:cs="Century Gothic"/>
              <w:b/>
              <w:color w:val="000000" w:themeColor="text1"/>
              <w:sz w:val="16"/>
              <w:szCs w:val="16"/>
            </w:rPr>
            <w:t>UFFICIO WEB E STAMPA</w:t>
          </w:r>
        </w:p>
        <w:p w14:paraId="6725A0B4" w14:textId="77777777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smallCaps/>
              <w:color w:val="000000" w:themeColor="text1"/>
              <w:sz w:val="18"/>
              <w:szCs w:val="18"/>
            </w:rPr>
          </w:pPr>
          <w:r w:rsidRPr="00365420">
            <w:rPr>
              <w:rFonts w:ascii="Century Gothic" w:eastAsia="Century Gothic" w:hAnsi="Century Gothic" w:cs="Century Gothic"/>
              <w:b/>
              <w:color w:val="000000" w:themeColor="text1"/>
              <w:sz w:val="16"/>
              <w:szCs w:val="16"/>
            </w:rPr>
            <w:t>POLITECNICO DI TORINO</w:t>
          </w:r>
          <w:r w:rsidRPr="00365420">
            <w:rPr>
              <w:smallCaps/>
              <w:color w:val="000000" w:themeColor="text1"/>
              <w:sz w:val="18"/>
              <w:szCs w:val="18"/>
            </w:rPr>
            <w:t xml:space="preserve">                          </w:t>
          </w:r>
        </w:p>
      </w:tc>
      <w:tc>
        <w:tcPr>
          <w:tcW w:w="424" w:type="dxa"/>
        </w:tcPr>
        <w:p w14:paraId="2993036A" w14:textId="77777777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smallCaps/>
              <w:color w:val="000000" w:themeColor="text1"/>
              <w:sz w:val="18"/>
              <w:szCs w:val="18"/>
            </w:rPr>
          </w:pPr>
        </w:p>
      </w:tc>
      <w:tc>
        <w:tcPr>
          <w:tcW w:w="5386" w:type="dxa"/>
        </w:tcPr>
        <w:p w14:paraId="07F6D42D" w14:textId="77777777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</w:pP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 xml:space="preserve">Resp. Silvia Brannetti, David </w:t>
          </w:r>
          <w:proofErr w:type="spellStart"/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>Trangoni</w:t>
          </w:r>
          <w:proofErr w:type="spellEnd"/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 xml:space="preserve"> </w:t>
          </w:r>
        </w:p>
        <w:p w14:paraId="23366D95" w14:textId="77777777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smallCaps/>
              <w:color w:val="000000" w:themeColor="text1"/>
              <w:sz w:val="18"/>
              <w:szCs w:val="18"/>
              <w:lang w:val="en-US"/>
            </w:rPr>
          </w:pP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  <w:lang w:val="en-US"/>
            </w:rPr>
            <w:t>tel. +39 011 0906319/3329 – relazioni.media@polito.it</w:t>
          </w:r>
        </w:p>
      </w:tc>
    </w:tr>
    <w:tr w:rsidR="00365420" w:rsidRPr="00365420" w14:paraId="700DA786" w14:textId="77777777" w:rsidTr="00F7152D">
      <w:tc>
        <w:tcPr>
          <w:tcW w:w="3828" w:type="dxa"/>
        </w:tcPr>
        <w:p w14:paraId="55BF5691" w14:textId="77777777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smallCaps/>
              <w:color w:val="000000" w:themeColor="text1"/>
              <w:sz w:val="18"/>
              <w:szCs w:val="18"/>
              <w:lang w:val="en-US"/>
            </w:rPr>
          </w:pPr>
        </w:p>
      </w:tc>
      <w:tc>
        <w:tcPr>
          <w:tcW w:w="424" w:type="dxa"/>
        </w:tcPr>
        <w:p w14:paraId="2868EA7E" w14:textId="77777777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smallCaps/>
              <w:color w:val="000000" w:themeColor="text1"/>
              <w:sz w:val="18"/>
              <w:szCs w:val="18"/>
              <w:lang w:val="en-US"/>
            </w:rPr>
          </w:pPr>
        </w:p>
      </w:tc>
      <w:tc>
        <w:tcPr>
          <w:tcW w:w="5386" w:type="dxa"/>
        </w:tcPr>
        <w:p w14:paraId="5BF8BA3D" w14:textId="77777777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smallCaps/>
              <w:color w:val="000000" w:themeColor="text1"/>
              <w:sz w:val="18"/>
              <w:szCs w:val="18"/>
              <w:lang w:val="en-US"/>
            </w:rPr>
          </w:pPr>
        </w:p>
      </w:tc>
    </w:tr>
    <w:tr w:rsidR="00365420" w:rsidRPr="00365420" w14:paraId="6999C8BE" w14:textId="77777777" w:rsidTr="00F7152D">
      <w:tblPrEx>
        <w:tblLook w:val="04A0" w:firstRow="1" w:lastRow="0" w:firstColumn="1" w:lastColumn="0" w:noHBand="0" w:noVBand="1"/>
      </w:tblPrEx>
      <w:tc>
        <w:tcPr>
          <w:tcW w:w="3828" w:type="dxa"/>
        </w:tcPr>
        <w:p w14:paraId="56E0B910" w14:textId="77777777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entury Gothic" w:eastAsia="Century Gothic" w:hAnsi="Century Gothic" w:cs="Century Gothic"/>
              <w:b/>
              <w:color w:val="000000" w:themeColor="text1"/>
              <w:sz w:val="16"/>
              <w:szCs w:val="16"/>
            </w:rPr>
          </w:pPr>
          <w:r w:rsidRPr="00365420">
            <w:rPr>
              <w:rFonts w:ascii="Century Gothic" w:eastAsia="Century Gothic" w:hAnsi="Century Gothic" w:cs="Century Gothic"/>
              <w:b/>
              <w:color w:val="000000" w:themeColor="text1"/>
              <w:sz w:val="16"/>
              <w:szCs w:val="16"/>
            </w:rPr>
            <w:t>UFFICIO STAMPA</w:t>
          </w:r>
        </w:p>
        <w:p w14:paraId="06287E8C" w14:textId="77777777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smallCaps/>
              <w:color w:val="000000" w:themeColor="text1"/>
              <w:sz w:val="18"/>
              <w:szCs w:val="18"/>
            </w:rPr>
          </w:pPr>
          <w:r w:rsidRPr="00365420">
            <w:rPr>
              <w:rFonts w:ascii="Century Gothic" w:eastAsia="Century Gothic" w:hAnsi="Century Gothic" w:cs="Century Gothic"/>
              <w:b/>
              <w:color w:val="000000" w:themeColor="text1"/>
              <w:sz w:val="16"/>
              <w:szCs w:val="16"/>
            </w:rPr>
            <w:t>UNIVERSITÀ DI TORINO</w:t>
          </w:r>
          <w:r w:rsidRPr="00365420">
            <w:rPr>
              <w:smallCaps/>
              <w:color w:val="000000" w:themeColor="text1"/>
              <w:sz w:val="18"/>
              <w:szCs w:val="18"/>
            </w:rPr>
            <w:t xml:space="preserve">                          </w:t>
          </w:r>
        </w:p>
      </w:tc>
      <w:tc>
        <w:tcPr>
          <w:tcW w:w="424" w:type="dxa"/>
        </w:tcPr>
        <w:p w14:paraId="5A8B6B44" w14:textId="77777777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smallCaps/>
              <w:color w:val="000000" w:themeColor="text1"/>
              <w:sz w:val="18"/>
              <w:szCs w:val="18"/>
            </w:rPr>
          </w:pPr>
        </w:p>
      </w:tc>
      <w:tc>
        <w:tcPr>
          <w:tcW w:w="5386" w:type="dxa"/>
        </w:tcPr>
        <w:p w14:paraId="319F0890" w14:textId="77777777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</w:pP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>Resp. Elena Bravetta, Stefano Palmieri</w:t>
          </w:r>
        </w:p>
        <w:p w14:paraId="3D1855A1" w14:textId="77777777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smallCaps/>
              <w:color w:val="000000" w:themeColor="text1"/>
              <w:sz w:val="18"/>
              <w:szCs w:val="18"/>
              <w:lang w:val="en-US"/>
            </w:rPr>
          </w:pP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  <w:lang w:val="en-US"/>
            </w:rPr>
            <w:t>tel. +39 011 6709611/2754 – ufficio.stampa@unito.it</w:t>
          </w:r>
        </w:p>
      </w:tc>
    </w:tr>
  </w:tbl>
  <w:tbl>
    <w:tblPr>
      <w:tblStyle w:val="a"/>
      <w:tblW w:w="9638" w:type="dxa"/>
      <w:tblInd w:w="0" w:type="dxa"/>
      <w:tblLayout w:type="fixed"/>
      <w:tblLook w:val="0400" w:firstRow="0" w:lastRow="0" w:firstColumn="0" w:lastColumn="0" w:noHBand="0" w:noVBand="1"/>
    </w:tblPr>
    <w:tblGrid>
      <w:gridCol w:w="3828"/>
      <w:gridCol w:w="424"/>
      <w:gridCol w:w="5386"/>
    </w:tblGrid>
    <w:tr w:rsidR="00C742F0" w:rsidRPr="00365420" w14:paraId="46AC5EC2" w14:textId="77777777">
      <w:tc>
        <w:tcPr>
          <w:tcW w:w="3828" w:type="dxa"/>
        </w:tcPr>
        <w:p w14:paraId="01FDD368" w14:textId="77777777" w:rsidR="00C742F0" w:rsidRPr="00365420" w:rsidRDefault="00C742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smallCaps/>
              <w:color w:val="4472C4"/>
              <w:sz w:val="18"/>
              <w:szCs w:val="18"/>
              <w:lang w:val="en-US"/>
            </w:rPr>
          </w:pPr>
        </w:p>
      </w:tc>
      <w:tc>
        <w:tcPr>
          <w:tcW w:w="424" w:type="dxa"/>
        </w:tcPr>
        <w:p w14:paraId="01A3F7C1" w14:textId="77777777" w:rsidR="00C742F0" w:rsidRPr="00365420" w:rsidRDefault="00C742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smallCaps/>
              <w:color w:val="4472C4"/>
              <w:sz w:val="18"/>
              <w:szCs w:val="18"/>
              <w:lang w:val="en-US"/>
            </w:rPr>
          </w:pPr>
        </w:p>
      </w:tc>
      <w:tc>
        <w:tcPr>
          <w:tcW w:w="5386" w:type="dxa"/>
        </w:tcPr>
        <w:p w14:paraId="0A6458B9" w14:textId="77777777" w:rsidR="00C742F0" w:rsidRPr="00365420" w:rsidRDefault="00C742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smallCaps/>
              <w:color w:val="ED7B21"/>
              <w:sz w:val="18"/>
              <w:szCs w:val="18"/>
              <w:lang w:val="en-US"/>
            </w:rPr>
          </w:pPr>
        </w:p>
      </w:tc>
    </w:tr>
  </w:tbl>
  <w:p w14:paraId="5DBC0FF9" w14:textId="77777777" w:rsidR="00C742F0" w:rsidRPr="00365420" w:rsidRDefault="00C742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Poppins Light" w:eastAsia="Poppins Light" w:hAnsi="Poppins Light" w:cs="Poppins Light"/>
        <w:color w:val="ED7B21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A398" w14:textId="77777777" w:rsidR="00C742F0" w:rsidRDefault="00C742F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Poppins Light" w:eastAsia="Poppins Light" w:hAnsi="Poppins Light" w:cs="Poppins Light"/>
        <w:color w:val="ED7B21"/>
      </w:rPr>
    </w:pPr>
  </w:p>
  <w:tbl>
    <w:tblPr>
      <w:tblStyle w:val="a0"/>
      <w:tblW w:w="9638" w:type="dxa"/>
      <w:tblInd w:w="0" w:type="dxa"/>
      <w:tblLayout w:type="fixed"/>
      <w:tblLook w:val="0400" w:firstRow="0" w:lastRow="0" w:firstColumn="0" w:lastColumn="0" w:noHBand="0" w:noVBand="1"/>
    </w:tblPr>
    <w:tblGrid>
      <w:gridCol w:w="3828"/>
      <w:gridCol w:w="424"/>
      <w:gridCol w:w="5386"/>
    </w:tblGrid>
    <w:tr w:rsidR="00365420" w:rsidRPr="00365420" w14:paraId="6CC6C0FA" w14:textId="77777777" w:rsidTr="00365420">
      <w:tc>
        <w:tcPr>
          <w:tcW w:w="3828" w:type="dxa"/>
        </w:tcPr>
        <w:p w14:paraId="7126F102" w14:textId="77777777" w:rsidR="00C742F0" w:rsidRPr="00365420" w:rsidRDefault="001519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entury Gothic" w:eastAsia="Century Gothic" w:hAnsi="Century Gothic" w:cs="Century Gothic"/>
              <w:b/>
              <w:color w:val="000000" w:themeColor="text1"/>
              <w:sz w:val="16"/>
              <w:szCs w:val="16"/>
            </w:rPr>
          </w:pPr>
          <w:bookmarkStart w:id="0" w:name="_heading=h.gjdgxs" w:colFirst="0" w:colLast="0"/>
          <w:bookmarkEnd w:id="0"/>
          <w:r w:rsidRPr="00365420">
            <w:rPr>
              <w:rFonts w:ascii="Century Gothic" w:eastAsia="Century Gothic" w:hAnsi="Century Gothic" w:cs="Century Gothic"/>
              <w:b/>
              <w:color w:val="000000" w:themeColor="text1"/>
              <w:sz w:val="16"/>
              <w:szCs w:val="16"/>
            </w:rPr>
            <w:t>UFFICIO WEB E STAMPA</w:t>
          </w:r>
        </w:p>
        <w:p w14:paraId="7DF8BE0D" w14:textId="77777777" w:rsidR="00C742F0" w:rsidRPr="00365420" w:rsidRDefault="001519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smallCaps/>
              <w:color w:val="000000" w:themeColor="text1"/>
              <w:sz w:val="18"/>
              <w:szCs w:val="18"/>
            </w:rPr>
          </w:pPr>
          <w:r w:rsidRPr="00365420">
            <w:rPr>
              <w:rFonts w:ascii="Century Gothic" w:eastAsia="Century Gothic" w:hAnsi="Century Gothic" w:cs="Century Gothic"/>
              <w:b/>
              <w:color w:val="000000" w:themeColor="text1"/>
              <w:sz w:val="16"/>
              <w:szCs w:val="16"/>
            </w:rPr>
            <w:t>POLITECNICO DI TORINO</w:t>
          </w:r>
          <w:r w:rsidRPr="00365420">
            <w:rPr>
              <w:smallCaps/>
              <w:color w:val="000000" w:themeColor="text1"/>
              <w:sz w:val="18"/>
              <w:szCs w:val="18"/>
            </w:rPr>
            <w:t xml:space="preserve">                          </w:t>
          </w:r>
        </w:p>
      </w:tc>
      <w:tc>
        <w:tcPr>
          <w:tcW w:w="424" w:type="dxa"/>
        </w:tcPr>
        <w:p w14:paraId="4AA00151" w14:textId="77777777" w:rsidR="00C742F0" w:rsidRPr="00365420" w:rsidRDefault="00C742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smallCaps/>
              <w:color w:val="000000" w:themeColor="text1"/>
              <w:sz w:val="18"/>
              <w:szCs w:val="18"/>
            </w:rPr>
          </w:pPr>
        </w:p>
      </w:tc>
      <w:tc>
        <w:tcPr>
          <w:tcW w:w="5386" w:type="dxa"/>
        </w:tcPr>
        <w:p w14:paraId="775F5F5B" w14:textId="77777777" w:rsidR="00C742F0" w:rsidRPr="00365420" w:rsidRDefault="001519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</w:pPr>
          <w:bookmarkStart w:id="1" w:name="_heading=h.30j0zll" w:colFirst="0" w:colLast="0"/>
          <w:bookmarkEnd w:id="1"/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 xml:space="preserve">Resp. Silvia Brannetti, David Trangoni </w:t>
          </w:r>
        </w:p>
        <w:p w14:paraId="20DA2B95" w14:textId="77777777" w:rsidR="00C742F0" w:rsidRPr="00365420" w:rsidRDefault="001519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smallCaps/>
              <w:color w:val="000000" w:themeColor="text1"/>
              <w:sz w:val="18"/>
              <w:szCs w:val="18"/>
            </w:rPr>
          </w:pP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>tel. +39 011 0906319/3329 – relazioni.media@polito.it</w:t>
          </w:r>
        </w:p>
      </w:tc>
    </w:tr>
    <w:tr w:rsidR="00365420" w:rsidRPr="00365420" w14:paraId="7E1FA5E8" w14:textId="77777777" w:rsidTr="00365420">
      <w:tc>
        <w:tcPr>
          <w:tcW w:w="3828" w:type="dxa"/>
        </w:tcPr>
        <w:p w14:paraId="1FE62C76" w14:textId="77777777" w:rsidR="00C742F0" w:rsidRPr="00365420" w:rsidRDefault="00C742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smallCaps/>
              <w:color w:val="000000" w:themeColor="text1"/>
              <w:sz w:val="18"/>
              <w:szCs w:val="18"/>
            </w:rPr>
          </w:pPr>
        </w:p>
      </w:tc>
      <w:tc>
        <w:tcPr>
          <w:tcW w:w="424" w:type="dxa"/>
        </w:tcPr>
        <w:p w14:paraId="5C44653C" w14:textId="77777777" w:rsidR="00C742F0" w:rsidRPr="00365420" w:rsidRDefault="00C742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smallCaps/>
              <w:color w:val="000000" w:themeColor="text1"/>
              <w:sz w:val="18"/>
              <w:szCs w:val="18"/>
            </w:rPr>
          </w:pPr>
        </w:p>
      </w:tc>
      <w:tc>
        <w:tcPr>
          <w:tcW w:w="5386" w:type="dxa"/>
        </w:tcPr>
        <w:p w14:paraId="46EC9BBE" w14:textId="77777777" w:rsidR="00C742F0" w:rsidRPr="00365420" w:rsidRDefault="00C742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smallCaps/>
              <w:color w:val="000000" w:themeColor="text1"/>
              <w:sz w:val="18"/>
              <w:szCs w:val="18"/>
            </w:rPr>
          </w:pPr>
        </w:p>
      </w:tc>
    </w:tr>
    <w:tr w:rsidR="00365420" w:rsidRPr="00365420" w14:paraId="162529EF" w14:textId="77777777" w:rsidTr="00365420">
      <w:tblPrEx>
        <w:tblLook w:val="04A0" w:firstRow="1" w:lastRow="0" w:firstColumn="1" w:lastColumn="0" w:noHBand="0" w:noVBand="1"/>
      </w:tblPrEx>
      <w:tc>
        <w:tcPr>
          <w:tcW w:w="3828" w:type="dxa"/>
        </w:tcPr>
        <w:p w14:paraId="3D912791" w14:textId="473DB438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entury Gothic" w:eastAsia="Century Gothic" w:hAnsi="Century Gothic" w:cs="Century Gothic"/>
              <w:b/>
              <w:color w:val="000000" w:themeColor="text1"/>
              <w:sz w:val="16"/>
              <w:szCs w:val="16"/>
            </w:rPr>
          </w:pPr>
          <w:r w:rsidRPr="00365420">
            <w:rPr>
              <w:rFonts w:ascii="Century Gothic" w:eastAsia="Century Gothic" w:hAnsi="Century Gothic" w:cs="Century Gothic"/>
              <w:b/>
              <w:color w:val="000000" w:themeColor="text1"/>
              <w:sz w:val="16"/>
              <w:szCs w:val="16"/>
            </w:rPr>
            <w:t>UFFICIO STAMPA</w:t>
          </w:r>
        </w:p>
        <w:p w14:paraId="04A7AA17" w14:textId="21EF0DCA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smallCaps/>
              <w:color w:val="000000" w:themeColor="text1"/>
              <w:sz w:val="18"/>
              <w:szCs w:val="18"/>
            </w:rPr>
          </w:pPr>
          <w:r w:rsidRPr="00365420">
            <w:rPr>
              <w:rFonts w:ascii="Century Gothic" w:eastAsia="Century Gothic" w:hAnsi="Century Gothic" w:cs="Century Gothic"/>
              <w:b/>
              <w:color w:val="000000" w:themeColor="text1"/>
              <w:sz w:val="16"/>
              <w:szCs w:val="16"/>
            </w:rPr>
            <w:t>UNIVERSITÀ</w:t>
          </w:r>
          <w:r w:rsidRPr="00365420">
            <w:rPr>
              <w:rFonts w:ascii="Century Gothic" w:eastAsia="Century Gothic" w:hAnsi="Century Gothic" w:cs="Century Gothic"/>
              <w:b/>
              <w:color w:val="000000" w:themeColor="text1"/>
              <w:sz w:val="16"/>
              <w:szCs w:val="16"/>
            </w:rPr>
            <w:t xml:space="preserve"> DI TORINO</w:t>
          </w:r>
          <w:r w:rsidRPr="00365420">
            <w:rPr>
              <w:smallCaps/>
              <w:color w:val="000000" w:themeColor="text1"/>
              <w:sz w:val="18"/>
              <w:szCs w:val="18"/>
            </w:rPr>
            <w:t xml:space="preserve">                          </w:t>
          </w:r>
        </w:p>
      </w:tc>
      <w:tc>
        <w:tcPr>
          <w:tcW w:w="424" w:type="dxa"/>
        </w:tcPr>
        <w:p w14:paraId="2F34E19D" w14:textId="77777777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smallCaps/>
              <w:color w:val="000000" w:themeColor="text1"/>
              <w:sz w:val="18"/>
              <w:szCs w:val="18"/>
            </w:rPr>
          </w:pPr>
        </w:p>
      </w:tc>
      <w:tc>
        <w:tcPr>
          <w:tcW w:w="5386" w:type="dxa"/>
        </w:tcPr>
        <w:p w14:paraId="1AC012CA" w14:textId="438CC565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</w:pP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 xml:space="preserve">Resp. </w:t>
          </w: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>Elena Bravetta</w:t>
          </w: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 xml:space="preserve">, </w:t>
          </w: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>Stefano Palmieri</w:t>
          </w:r>
        </w:p>
        <w:p w14:paraId="559D7F30" w14:textId="69E0E0A3" w:rsidR="00365420" w:rsidRPr="00365420" w:rsidRDefault="00365420" w:rsidP="0036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smallCaps/>
              <w:color w:val="000000" w:themeColor="text1"/>
              <w:sz w:val="18"/>
              <w:szCs w:val="18"/>
            </w:rPr>
          </w:pP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 xml:space="preserve">tel. +39 011 </w:t>
          </w: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>6709611</w:t>
          </w: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>/</w:t>
          </w: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>2754</w:t>
          </w: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 xml:space="preserve"> – </w:t>
          </w: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>ufficio.stampa</w:t>
          </w: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>@</w:t>
          </w: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>unito</w:t>
          </w:r>
          <w:r w:rsidRPr="00365420">
            <w:rPr>
              <w:rFonts w:ascii="Century Gothic" w:eastAsia="Century Gothic" w:hAnsi="Century Gothic" w:cs="Century Gothic"/>
              <w:color w:val="000000" w:themeColor="text1"/>
              <w:sz w:val="16"/>
              <w:szCs w:val="16"/>
            </w:rPr>
            <w:t>.it</w:t>
          </w:r>
        </w:p>
      </w:tc>
    </w:tr>
  </w:tbl>
  <w:p w14:paraId="1F2CA5FA" w14:textId="77777777" w:rsidR="00C742F0" w:rsidRPr="00365420" w:rsidRDefault="00C742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B866" w14:textId="77777777" w:rsidR="008E3411" w:rsidRDefault="008E3411">
      <w:r>
        <w:separator/>
      </w:r>
    </w:p>
  </w:footnote>
  <w:footnote w:type="continuationSeparator" w:id="0">
    <w:p w14:paraId="796C5428" w14:textId="77777777" w:rsidR="008E3411" w:rsidRDefault="008E3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33A6" w14:textId="77777777" w:rsidR="00365420" w:rsidRDefault="003654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7567" w14:textId="77777777" w:rsidR="00365420" w:rsidRDefault="0036542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065C" w14:textId="19D69A9F" w:rsidR="00C742F0" w:rsidRDefault="00FC19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5AA1CF0A" wp14:editId="58F6908A">
              <wp:simplePos x="0" y="0"/>
              <wp:positionH relativeFrom="margin">
                <wp:align>right</wp:align>
              </wp:positionH>
              <wp:positionV relativeFrom="paragraph">
                <wp:posOffset>1218593</wp:posOffset>
              </wp:positionV>
              <wp:extent cx="3254375" cy="257810"/>
              <wp:effectExtent l="0" t="0" r="22225" b="27940"/>
              <wp:wrapSquare wrapText="bothSides" distT="45720" distB="45720" distL="114300" distR="114300"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437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3BD1B3" w14:textId="77777777" w:rsidR="00C742F0" w:rsidRDefault="001519FC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FF0000"/>
                              <w:sz w:val="20"/>
                              <w:u w:val="single"/>
                            </w:rPr>
                            <w:t>EMBARGO FINO ALLE 17:00 GMT DEL 20/12/2024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A1CF0A" id="Rettangolo 3" o:spid="_x0000_s1026" style="position:absolute;margin-left:205.05pt;margin-top:95.95pt;width:256.25pt;height:20.3pt;z-index:251658240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">
              <v:stroke startarrowwidth="narrow" startarrowlength="short" endarrowwidth="narrow" endarrowlength="short"/>
              <v:textbox inset="2.53958mm,1.2694mm,2.53958mm,1.2694mm">
                <w:txbxContent>
                  <w:p w14:paraId="203BD1B3" w14:textId="77777777" w:rsidR="00C742F0" w:rsidRDefault="001519FC">
                    <w:pPr>
                      <w:jc w:val="right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b/>
                        <w:color w:val="FF0000"/>
                        <w:sz w:val="20"/>
                        <w:u w:val="single"/>
                      </w:rPr>
                      <w:t>EMBARGO FINO ALLE 17:00 GMT DEL 20/12/2024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3BB1DEFE" wp14:editId="2B3B42FA">
          <wp:simplePos x="0" y="0"/>
          <wp:positionH relativeFrom="margin">
            <wp:align>right</wp:align>
          </wp:positionH>
          <wp:positionV relativeFrom="paragraph">
            <wp:posOffset>-60638</wp:posOffset>
          </wp:positionV>
          <wp:extent cx="2227580" cy="982980"/>
          <wp:effectExtent l="0" t="0" r="1270" b="762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8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67CAF4AA" wp14:editId="75922498">
          <wp:simplePos x="0" y="0"/>
          <wp:positionH relativeFrom="column">
            <wp:posOffset>1736716</wp:posOffset>
          </wp:positionH>
          <wp:positionV relativeFrom="paragraph">
            <wp:posOffset>-115400</wp:posOffset>
          </wp:positionV>
          <wp:extent cx="2043430" cy="118046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30" cy="118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it-IT"/>
      </w:rPr>
      <w:drawing>
        <wp:anchor distT="0" distB="0" distL="114300" distR="114300" simplePos="0" relativeHeight="251659264" behindDoc="0" locked="0" layoutInCell="1" allowOverlap="1" wp14:anchorId="1A54CD0D" wp14:editId="70ED3DDF">
          <wp:simplePos x="0" y="0"/>
          <wp:positionH relativeFrom="margin">
            <wp:align>left</wp:align>
          </wp:positionH>
          <wp:positionV relativeFrom="paragraph">
            <wp:posOffset>156532</wp:posOffset>
          </wp:positionV>
          <wp:extent cx="1507490" cy="647700"/>
          <wp:effectExtent l="0" t="0" r="0" b="0"/>
          <wp:wrapSquare wrapText="bothSides"/>
          <wp:docPr id="4" name="image1.png" descr="Polito_Logo_2021_BL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olito_Logo_2021_BLU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749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19FC">
      <w:rPr>
        <w:color w:val="000000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F0"/>
    <w:rsid w:val="000A4F38"/>
    <w:rsid w:val="000D3390"/>
    <w:rsid w:val="001344E0"/>
    <w:rsid w:val="001519FC"/>
    <w:rsid w:val="001A1CDB"/>
    <w:rsid w:val="002D5593"/>
    <w:rsid w:val="00365420"/>
    <w:rsid w:val="0072218A"/>
    <w:rsid w:val="007A3536"/>
    <w:rsid w:val="008162CF"/>
    <w:rsid w:val="008E3411"/>
    <w:rsid w:val="00B02D88"/>
    <w:rsid w:val="00BA77AB"/>
    <w:rsid w:val="00C742F0"/>
    <w:rsid w:val="00D07E5A"/>
    <w:rsid w:val="00D1766E"/>
    <w:rsid w:val="00D845AF"/>
    <w:rsid w:val="00FC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0AE85"/>
  <w15:docId w15:val="{561C323D-FA67-465D-85D3-F3425B02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5FCD"/>
    <w:pPr>
      <w:suppressAutoHyphens/>
    </w:pPr>
    <w:rPr>
      <w:lang w:eastAsia="zh-CN"/>
    </w:rPr>
  </w:style>
  <w:style w:type="paragraph" w:styleId="Titolo1">
    <w:name w:val="heading 1"/>
    <w:basedOn w:val="Normale"/>
    <w:link w:val="Titolo1Carattere"/>
    <w:uiPriority w:val="9"/>
    <w:qFormat/>
    <w:rsid w:val="00D417FB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SoggettocommentoCarattere">
    <w:name w:val="Soggetto commento Carattere"/>
    <w:rPr>
      <w:b/>
      <w:bCs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e"/>
    <w:pPr>
      <w:suppressLineNumbers/>
    </w:pPr>
    <w:rPr>
      <w:rFonts w:cs="Lohit Hindi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Sottotitolo">
    <w:name w:val="Subtitle"/>
    <w:basedOn w:val="Normale"/>
    <w:next w:val="Normale"/>
    <w:pPr>
      <w:jc w:val="center"/>
    </w:pPr>
    <w:rPr>
      <w:rFonts w:ascii="Tahoma" w:eastAsia="Tahoma" w:hAnsi="Tahoma" w:cs="Tahoma"/>
      <w:b/>
      <w:sz w:val="28"/>
      <w:szCs w:val="28"/>
    </w:rPr>
  </w:style>
  <w:style w:type="paragraph" w:styleId="NormaleWeb">
    <w:name w:val="Normal (Web)"/>
    <w:basedOn w:val="Normale"/>
    <w:uiPriority w:val="99"/>
    <w:pPr>
      <w:spacing w:before="280" w:after="119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Testocommento1">
    <w:name w:val="Testo commento1"/>
    <w:basedOn w:val="Normale"/>
    <w:rPr>
      <w:sz w:val="20"/>
      <w:szCs w:val="20"/>
      <w:lang w:val="x-none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lang w:eastAsia="zh-CN"/>
    </w:rPr>
  </w:style>
  <w:style w:type="paragraph" w:customStyle="1" w:styleId="Framecontents">
    <w:name w:val="Frame contents"/>
    <w:basedOn w:val="Corpotesto"/>
  </w:style>
  <w:style w:type="character" w:styleId="Collegamentovisitato">
    <w:name w:val="FollowedHyperlink"/>
    <w:uiPriority w:val="99"/>
    <w:semiHidden/>
    <w:unhideWhenUsed/>
    <w:rsid w:val="00685A62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C71FF9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263F4B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263F4B"/>
    <w:rPr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rsid w:val="00263F4B"/>
    <w:rPr>
      <w:lang w:val="it-IT" w:eastAsia="zh-CN"/>
    </w:rPr>
  </w:style>
  <w:style w:type="table" w:styleId="Grigliatabella">
    <w:name w:val="Table Grid"/>
    <w:basedOn w:val="Tabellanormale"/>
    <w:uiPriority w:val="39"/>
    <w:rsid w:val="005E1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D417FB"/>
    <w:rPr>
      <w:rFonts w:eastAsia="Calibri"/>
      <w:b/>
      <w:bCs/>
      <w:kern w:val="3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8B694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390F84"/>
    <w:rPr>
      <w:lang w:eastAsia="zh-CN"/>
    </w:rPr>
  </w:style>
  <w:style w:type="paragraph" w:customStyle="1" w:styleId="xmsonormal">
    <w:name w:val="x_msonormal"/>
    <w:basedOn w:val="Normale"/>
    <w:rsid w:val="001B6363"/>
    <w:pPr>
      <w:suppressAutoHyphens w:val="0"/>
    </w:pPr>
    <w:rPr>
      <w:rFonts w:ascii="Calibri" w:eastAsiaTheme="minorHAnsi" w:hAnsi="Calibri" w:cs="Calibri"/>
      <w:sz w:val="22"/>
      <w:szCs w:val="22"/>
      <w:lang w:eastAsia="it-IT"/>
    </w:rPr>
  </w:style>
  <w:style w:type="paragraph" w:customStyle="1" w:styleId="Default">
    <w:name w:val="Default"/>
    <w:rsid w:val="001F67F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43F85"/>
    <w:rPr>
      <w:color w:val="605E5C"/>
      <w:shd w:val="clear" w:color="auto" w:fill="E1DFDD"/>
    </w:rPr>
  </w:style>
  <w:style w:type="character" w:customStyle="1" w:styleId="s1">
    <w:name w:val="s1"/>
    <w:basedOn w:val="Carpredefinitoparagrafo"/>
    <w:rsid w:val="00FF071E"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ll.com/one-earth/fulltext/S2590-3322(24)00547-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W5jeunilPpcRoQQMQC5yxBwfw==">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</go:docsCustomData>
</go:gDocsCustomXmlDataStorage>
</file>

<file path=customXml/itemProps1.xml><?xml version="1.0" encoding="utf-8"?>
<ds:datastoreItem xmlns:ds="http://schemas.openxmlformats.org/officeDocument/2006/customXml" ds:itemID="{411B44C9-8DF3-46C1-A6CE-415911F58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Resp. Elena Foglia Franke                                                               Felice Balzano, Marzia Brandolese, Silvia Brannetti, David Trangoni              tel. +39 011 0906286  –  relazioni.media@polito.it</dc:creator>
  <cp:lastModifiedBy>Stefano Palmieri</cp:lastModifiedBy>
  <cp:revision>2</cp:revision>
  <dcterms:created xsi:type="dcterms:W3CDTF">2024-12-20T10:29:00Z</dcterms:created>
  <dcterms:modified xsi:type="dcterms:W3CDTF">2024-12-20T10:29:00Z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8e9645b7eb98db4514400ef431db5bef45af22bb790da2af86f9073047bd0258</vt:lpwstr>
  </property>
  <property fmtid="{D5CDD505-2E9C-101B-9397-08002B2CF9AE}" pid="3" name="ContentTypeId">
    <vt:lpwstr>0x010100B9B6B45B9F00EA488EBCF82B271C3A1E</vt:lpwstr>
  </property>
</Properties>
</file>