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A0" w:rsidRDefault="00E72147">
      <w:pPr>
        <w:tabs>
          <w:tab w:val="left" w:pos="4875"/>
        </w:tabs>
        <w:ind w:lef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464820</wp:posOffset>
            </wp:positionH>
            <wp:positionV relativeFrom="paragraph">
              <wp:posOffset>5080</wp:posOffset>
            </wp:positionV>
            <wp:extent cx="1963420" cy="1169670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169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DA0" w:rsidRDefault="00317DA0">
      <w:pPr>
        <w:tabs>
          <w:tab w:val="left" w:pos="4875"/>
        </w:tabs>
        <w:ind w:left="333"/>
        <w:rPr>
          <w:rFonts w:ascii="Times New Roman" w:eastAsia="Times New Roman" w:hAnsi="Times New Roman" w:cs="Times New Roman"/>
          <w:sz w:val="20"/>
          <w:szCs w:val="20"/>
        </w:rPr>
      </w:pPr>
    </w:p>
    <w:p w:rsidR="00317DA0" w:rsidRDefault="00E72147">
      <w:pPr>
        <w:tabs>
          <w:tab w:val="left" w:pos="4875"/>
        </w:tabs>
        <w:ind w:left="3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00906" cy="552365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906" cy="55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DA0" w:rsidRDefault="00317DA0">
      <w:pPr>
        <w:tabs>
          <w:tab w:val="left" w:pos="4875"/>
        </w:tabs>
        <w:ind w:left="333"/>
        <w:rPr>
          <w:rFonts w:ascii="Times New Roman" w:eastAsia="Times New Roman" w:hAnsi="Times New Roman" w:cs="Times New Roman"/>
          <w:sz w:val="20"/>
          <w:szCs w:val="20"/>
        </w:rPr>
      </w:pPr>
    </w:p>
    <w:p w:rsidR="00317DA0" w:rsidRDefault="00317DA0">
      <w:pPr>
        <w:tabs>
          <w:tab w:val="left" w:pos="4875"/>
        </w:tabs>
        <w:ind w:left="333"/>
        <w:rPr>
          <w:rFonts w:ascii="Times New Roman" w:eastAsia="Times New Roman" w:hAnsi="Times New Roman" w:cs="Times New Roman"/>
          <w:sz w:val="20"/>
          <w:szCs w:val="20"/>
        </w:rPr>
      </w:pPr>
    </w:p>
    <w:p w:rsidR="00317DA0" w:rsidRDefault="00E72147">
      <w:pPr>
        <w:tabs>
          <w:tab w:val="left" w:pos="4875"/>
        </w:tabs>
        <w:ind w:left="333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17DA0" w:rsidRDefault="00E72147">
      <w:pPr>
        <w:spacing w:before="44"/>
        <w:ind w:right="255"/>
        <w:jc w:val="center"/>
      </w:pPr>
      <w:r>
        <w:rPr>
          <w:b/>
          <w:i/>
          <w:sz w:val="28"/>
          <w:szCs w:val="28"/>
        </w:rPr>
        <w:t xml:space="preserve">ERASMUS+ </w:t>
      </w:r>
      <w:r>
        <w:rPr>
          <w:b/>
          <w:sz w:val="28"/>
          <w:szCs w:val="28"/>
        </w:rPr>
        <w:t>EXTENSION OF STAY REQUEST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-177799</wp:posOffset>
                </wp:positionV>
                <wp:extent cx="0" cy="19025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313" y="378000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2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-177799</wp:posOffset>
                </wp:positionV>
                <wp:extent cx="0" cy="190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7DA0" w:rsidRDefault="00E72147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V.01 2024</w:t>
      </w:r>
      <w:r>
        <w:rPr>
          <w:b/>
          <w:sz w:val="16"/>
          <w:szCs w:val="16"/>
        </w:rPr>
        <w:t>-01</w:t>
      </w:r>
      <w:r>
        <w:rPr>
          <w:b/>
          <w:sz w:val="16"/>
          <w:szCs w:val="16"/>
        </w:rPr>
        <w:t>-26</w:t>
      </w:r>
      <w:bookmarkStart w:id="0" w:name="_GoBack"/>
      <w:bookmarkEnd w:id="0"/>
    </w:p>
    <w:p w:rsidR="00317DA0" w:rsidRDefault="00317DA0">
      <w:pPr>
        <w:spacing w:before="44"/>
        <w:ind w:left="197" w:right="255"/>
        <w:jc w:val="center"/>
        <w:rPr>
          <w:sz w:val="20"/>
          <w:szCs w:val="20"/>
        </w:rPr>
      </w:pP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I, the undersigned (</w:t>
      </w:r>
      <w:r>
        <w:rPr>
          <w:i/>
          <w:color w:val="000000"/>
          <w:sz w:val="20"/>
          <w:szCs w:val="20"/>
        </w:rPr>
        <w:t>Surname, Name</w:t>
      </w:r>
      <w:r>
        <w:rPr>
          <w:color w:val="000000"/>
          <w:sz w:val="20"/>
          <w:szCs w:val="20"/>
        </w:rPr>
        <w:t>) ………………………………………………………………………………………………….……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 w:right="569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Dept. of 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, currently carrying out a mobility period started on (</w:t>
      </w:r>
      <w:r>
        <w:rPr>
          <w:i/>
          <w:color w:val="000000"/>
          <w:sz w:val="20"/>
          <w:szCs w:val="20"/>
        </w:rPr>
        <w:t>day/month/year</w:t>
      </w:r>
      <w:r>
        <w:rPr>
          <w:color w:val="000000"/>
          <w:sz w:val="20"/>
          <w:szCs w:val="20"/>
        </w:rPr>
        <w:t>) …………………………………………………… in the frame of:</w:t>
      </w:r>
    </w:p>
    <w:p w:rsidR="00317DA0" w:rsidRDefault="0031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 w:right="569" w:hanging="1"/>
        <w:jc w:val="both"/>
        <w:rPr>
          <w:color w:val="000000"/>
          <w:sz w:val="20"/>
          <w:szCs w:val="20"/>
        </w:rPr>
      </w:pPr>
    </w:p>
    <w:p w:rsidR="00317DA0" w:rsidRDefault="00E72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Erasmus+ for Traineeship CALL 2023</w:t>
      </w:r>
    </w:p>
    <w:p w:rsidR="00317DA0" w:rsidRDefault="00317DA0">
      <w:pPr>
        <w:pBdr>
          <w:top w:val="nil"/>
          <w:left w:val="nil"/>
          <w:bottom w:val="nil"/>
          <w:right w:val="nil"/>
          <w:between w:val="nil"/>
        </w:pBdr>
        <w:ind w:left="931" w:right="569"/>
        <w:jc w:val="both"/>
        <w:rPr>
          <w:color w:val="000000"/>
          <w:sz w:val="20"/>
          <w:szCs w:val="20"/>
        </w:rPr>
      </w:pP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 w:right="569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a period of </w:t>
      </w:r>
      <w:r>
        <w:rPr>
          <w:b/>
          <w:color w:val="000000"/>
          <w:sz w:val="20"/>
          <w:szCs w:val="20"/>
        </w:rPr>
        <w:t xml:space="preserve">…………. </w:t>
      </w:r>
      <w:r>
        <w:rPr>
          <w:color w:val="000000"/>
          <w:sz w:val="20"/>
          <w:szCs w:val="20"/>
        </w:rPr>
        <w:t>months (</w:t>
      </w:r>
      <w:r>
        <w:rPr>
          <w:i/>
          <w:color w:val="000000"/>
          <w:sz w:val="20"/>
          <w:szCs w:val="20"/>
        </w:rPr>
        <w:t>please specify the duration of the mobility period as outlined in the bilateral agreement</w:t>
      </w:r>
      <w:r>
        <w:rPr>
          <w:color w:val="000000"/>
          <w:sz w:val="20"/>
          <w:szCs w:val="20"/>
        </w:rPr>
        <w:t xml:space="preserve">), 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ind w:left="197" w:right="535"/>
        <w:jc w:val="center"/>
        <w:rPr>
          <w:b/>
          <w:color w:val="000000"/>
          <w:sz w:val="20"/>
          <w:szCs w:val="20"/>
        </w:rPr>
      </w:pPr>
      <w:bookmarkStart w:id="1" w:name="bookmark=id.gjdgxs" w:colFirst="0" w:colLast="0"/>
      <w:bookmarkEnd w:id="1"/>
      <w:r>
        <w:rPr>
          <w:b/>
          <w:color w:val="000000"/>
          <w:sz w:val="20"/>
          <w:szCs w:val="20"/>
        </w:rPr>
        <w:t>REQUEST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60"/>
        <w:ind w:left="197" w:right="53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 extension of the mobility period</w:t>
      </w:r>
    </w:p>
    <w:p w:rsidR="00317DA0" w:rsidRDefault="00317D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1"/>
        <w:ind w:left="2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from (day/month/year) 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………………..………… to (day/month/year) ………………………….……………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134"/>
        <w:ind w:left="2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the following reasons:</w:t>
      </w:r>
    </w:p>
    <w:p w:rsidR="00317DA0" w:rsidRDefault="00E721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Academic reasons;</w:t>
      </w:r>
    </w:p>
    <w:p w:rsidR="00317DA0" w:rsidRDefault="00E721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  <w:sz w:val="20"/>
          <w:szCs w:val="20"/>
        </w:rPr>
        <w:t>Other (please specify</w:t>
      </w:r>
      <w:proofErr w:type="gramStart"/>
      <w:r>
        <w:rPr>
          <w:color w:val="000000"/>
          <w:sz w:val="20"/>
          <w:szCs w:val="20"/>
        </w:rPr>
        <w:t>):…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During my extension period I will carry out the following activities: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above activities will be carried out:</w:t>
      </w:r>
    </w:p>
    <w:p w:rsidR="00317DA0" w:rsidRDefault="00E721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Distance Learning from Italy;</w:t>
      </w:r>
    </w:p>
    <w:p w:rsidR="00317DA0" w:rsidRDefault="00E721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Distance Learning in the foreign country;</w:t>
      </w:r>
    </w:p>
    <w:p w:rsidR="00317DA0" w:rsidRDefault="00E721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 On-site Learning. 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extension of mobility will be approved by submitting this document including an approval of </w:t>
      </w:r>
      <w:proofErr w:type="spellStart"/>
      <w:r>
        <w:rPr>
          <w:color w:val="000000"/>
          <w:sz w:val="20"/>
          <w:szCs w:val="20"/>
        </w:rPr>
        <w:t>UniTO</w:t>
      </w:r>
      <w:proofErr w:type="spellEnd"/>
      <w:r>
        <w:rPr>
          <w:color w:val="000000"/>
          <w:sz w:val="20"/>
          <w:szCs w:val="20"/>
        </w:rPr>
        <w:t xml:space="preserve"> and of the Partner University, to </w:t>
      </w:r>
      <w:hyperlink r:id="rId10">
        <w:r>
          <w:rPr>
            <w:color w:val="0000FF"/>
            <w:sz w:val="20"/>
            <w:szCs w:val="20"/>
            <w:u w:val="single"/>
          </w:rPr>
          <w:t>internationalexchange@unito.it</w:t>
        </w:r>
      </w:hyperlink>
      <w:r>
        <w:rPr>
          <w:color w:val="000000"/>
          <w:sz w:val="20"/>
          <w:szCs w:val="20"/>
        </w:rPr>
        <w:t>. The approval of this document will be accepted through one of the following methods:</w:t>
      </w:r>
    </w:p>
    <w:p w:rsidR="00317DA0" w:rsidRDefault="00E72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  <w:color w:val="000000"/>
          <w:sz w:val="20"/>
          <w:szCs w:val="20"/>
        </w:rPr>
        <w:t>Sezione</w:t>
      </w:r>
      <w:proofErr w:type="spellEnd"/>
      <w:r>
        <w:rPr>
          <w:i/>
          <w:color w:val="000000"/>
          <w:sz w:val="20"/>
          <w:szCs w:val="20"/>
        </w:rPr>
        <w:t xml:space="preserve"> UNITA e </w:t>
      </w:r>
      <w:proofErr w:type="spellStart"/>
      <w:r>
        <w:rPr>
          <w:i/>
          <w:color w:val="000000"/>
          <w:sz w:val="20"/>
          <w:szCs w:val="20"/>
        </w:rPr>
        <w:t>Mobilità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Internazionale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University of Torino (</w:t>
      </w:r>
      <w:hyperlink r:id="rId11">
        <w:r>
          <w:rPr>
            <w:color w:val="0000FF"/>
            <w:sz w:val="20"/>
            <w:szCs w:val="20"/>
            <w:u w:val="single"/>
          </w:rPr>
          <w:t>internationalexchange@unito.it</w:t>
        </w:r>
      </w:hyperlink>
      <w:r>
        <w:rPr>
          <w:color w:val="000000"/>
          <w:sz w:val="20"/>
          <w:szCs w:val="20"/>
        </w:rPr>
        <w:t>)</w:t>
      </w:r>
    </w:p>
    <w:p w:rsidR="00317DA0" w:rsidRDefault="00E72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document, without signatures, is sent by email together with the authorization e-mails provided by both the receiving institution and the University of Turin. The participant has to send the documen</w:t>
      </w:r>
      <w:r>
        <w:rPr>
          <w:color w:val="000000"/>
          <w:sz w:val="20"/>
          <w:szCs w:val="20"/>
        </w:rPr>
        <w:t xml:space="preserve">t and emails to </w:t>
      </w:r>
      <w:proofErr w:type="spellStart"/>
      <w:r>
        <w:rPr>
          <w:i/>
          <w:color w:val="000000"/>
          <w:sz w:val="20"/>
          <w:szCs w:val="20"/>
        </w:rPr>
        <w:t>Sezione</w:t>
      </w:r>
      <w:proofErr w:type="spellEnd"/>
      <w:r>
        <w:rPr>
          <w:i/>
          <w:color w:val="000000"/>
          <w:sz w:val="20"/>
          <w:szCs w:val="20"/>
        </w:rPr>
        <w:t xml:space="preserve"> UNITA e </w:t>
      </w:r>
      <w:proofErr w:type="spellStart"/>
      <w:r>
        <w:rPr>
          <w:i/>
          <w:color w:val="000000"/>
          <w:sz w:val="20"/>
          <w:szCs w:val="20"/>
        </w:rPr>
        <w:t>Mobilità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Internazionale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University of Torino (</w:t>
      </w:r>
      <w:hyperlink r:id="rId12">
        <w:r>
          <w:rPr>
            <w:color w:val="0000FF"/>
            <w:sz w:val="20"/>
            <w:szCs w:val="20"/>
            <w:u w:val="single"/>
          </w:rPr>
          <w:t>internationalexchange@unito.it</w:t>
        </w:r>
      </w:hyperlink>
      <w:r>
        <w:rPr>
          <w:color w:val="000000"/>
          <w:sz w:val="20"/>
          <w:szCs w:val="20"/>
        </w:rPr>
        <w:t>)</w:t>
      </w:r>
    </w:p>
    <w:p w:rsidR="00317DA0" w:rsidRDefault="00317DA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0"/>
          <w:szCs w:val="20"/>
        </w:rPr>
      </w:pP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am also aware that:</w:t>
      </w:r>
    </w:p>
    <w:p w:rsidR="00317DA0" w:rsidRDefault="00E72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79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additional grant may not be guaranteed for the extension period</w:t>
      </w:r>
    </w:p>
    <w:p w:rsidR="00317DA0" w:rsidRDefault="00E72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whole mobility period must be completed by </w:t>
      </w:r>
      <w:r>
        <w:rPr>
          <w:b/>
          <w:color w:val="000000"/>
          <w:sz w:val="20"/>
          <w:szCs w:val="20"/>
        </w:rPr>
        <w:t>31/07/2025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tabs>
          <w:tab w:val="left" w:pos="4459"/>
        </w:tabs>
        <w:ind w:left="2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…………………………………….                                        The Participant ………………………………………………….</w:t>
      </w:r>
    </w:p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tabs>
          <w:tab w:val="left" w:pos="4459"/>
        </w:tabs>
        <w:ind w:left="2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(</w:t>
      </w:r>
      <w:r>
        <w:rPr>
          <w:i/>
          <w:color w:val="000000"/>
          <w:sz w:val="20"/>
          <w:szCs w:val="20"/>
        </w:rPr>
        <w:t>Signature or Name in Capital Letters</w:t>
      </w:r>
      <w:r>
        <w:rPr>
          <w:color w:val="000000"/>
          <w:sz w:val="20"/>
          <w:szCs w:val="20"/>
        </w:rPr>
        <w:t xml:space="preserve">) </w:t>
      </w:r>
    </w:p>
    <w:tbl>
      <w:tblPr>
        <w:tblStyle w:val="a"/>
        <w:tblW w:w="10173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2589"/>
        <w:gridCol w:w="1701"/>
        <w:gridCol w:w="1489"/>
        <w:gridCol w:w="1487"/>
        <w:gridCol w:w="1276"/>
        <w:gridCol w:w="1631"/>
      </w:tblGrid>
      <w:tr w:rsidR="00317DA0"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Signature</w:t>
            </w:r>
          </w:p>
        </w:tc>
      </w:tr>
      <w:tr w:rsidR="00317DA0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Responsible person at the</w:t>
            </w:r>
          </w:p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7DA0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Responsible person at the</w:t>
            </w:r>
          </w:p>
          <w:p w:rsidR="00317DA0" w:rsidRDefault="00E7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A0" w:rsidRDefault="0031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17DA0" w:rsidRDefault="00E721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0" cy="19025"/>
                <wp:effectExtent l="0" t="0" r="0" b="0"/>
                <wp:wrapTopAndBottom distT="0" distB="0"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2110" y="378000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2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0" cy="19025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7DA0" w:rsidRDefault="00E72147">
      <w:pPr>
        <w:ind w:left="2393" w:right="833" w:hanging="2098"/>
        <w:jc w:val="center"/>
        <w:rPr>
          <w:color w:val="2264D0"/>
          <w:sz w:val="20"/>
          <w:szCs w:val="20"/>
        </w:rPr>
      </w:pPr>
      <w:proofErr w:type="spellStart"/>
      <w:r>
        <w:rPr>
          <w:color w:val="2264D0"/>
          <w:sz w:val="20"/>
          <w:szCs w:val="20"/>
        </w:rPr>
        <w:t>Direzione</w:t>
      </w:r>
      <w:proofErr w:type="spellEnd"/>
      <w:r>
        <w:rPr>
          <w:color w:val="2264D0"/>
          <w:sz w:val="20"/>
          <w:szCs w:val="20"/>
        </w:rPr>
        <w:t xml:space="preserve"> </w:t>
      </w:r>
      <w:proofErr w:type="spellStart"/>
      <w:r>
        <w:rPr>
          <w:color w:val="2264D0"/>
          <w:sz w:val="20"/>
          <w:szCs w:val="20"/>
        </w:rPr>
        <w:t>Innovazione</w:t>
      </w:r>
      <w:proofErr w:type="spellEnd"/>
      <w:r>
        <w:rPr>
          <w:color w:val="2264D0"/>
          <w:sz w:val="20"/>
          <w:szCs w:val="20"/>
        </w:rPr>
        <w:t xml:space="preserve"> e </w:t>
      </w:r>
      <w:proofErr w:type="spellStart"/>
      <w:r>
        <w:rPr>
          <w:color w:val="2264D0"/>
          <w:sz w:val="20"/>
          <w:szCs w:val="20"/>
        </w:rPr>
        <w:t>Internazionalizzazione</w:t>
      </w:r>
      <w:proofErr w:type="spellEnd"/>
      <w:r>
        <w:rPr>
          <w:color w:val="2264D0"/>
          <w:sz w:val="20"/>
          <w:szCs w:val="20"/>
        </w:rPr>
        <w:t xml:space="preserve"> – </w:t>
      </w:r>
      <w:proofErr w:type="spellStart"/>
      <w:r>
        <w:rPr>
          <w:color w:val="2264D0"/>
          <w:sz w:val="20"/>
          <w:szCs w:val="20"/>
        </w:rPr>
        <w:t>Sezione</w:t>
      </w:r>
      <w:proofErr w:type="spellEnd"/>
      <w:r>
        <w:rPr>
          <w:color w:val="2264D0"/>
          <w:sz w:val="20"/>
          <w:szCs w:val="20"/>
        </w:rPr>
        <w:t xml:space="preserve"> UNITA e </w:t>
      </w:r>
      <w:proofErr w:type="spellStart"/>
      <w:r>
        <w:rPr>
          <w:color w:val="2264D0"/>
          <w:sz w:val="20"/>
          <w:szCs w:val="20"/>
        </w:rPr>
        <w:t>Mobilità</w:t>
      </w:r>
      <w:proofErr w:type="spellEnd"/>
      <w:r>
        <w:rPr>
          <w:color w:val="2264D0"/>
          <w:sz w:val="20"/>
          <w:szCs w:val="20"/>
        </w:rPr>
        <w:t xml:space="preserve"> </w:t>
      </w:r>
      <w:proofErr w:type="spellStart"/>
      <w:r>
        <w:rPr>
          <w:color w:val="2264D0"/>
          <w:sz w:val="20"/>
          <w:szCs w:val="20"/>
        </w:rPr>
        <w:t>Internazionale</w:t>
      </w:r>
      <w:proofErr w:type="spellEnd"/>
    </w:p>
    <w:p w:rsidR="00317DA0" w:rsidRDefault="00E72147">
      <w:pPr>
        <w:ind w:left="2393" w:right="833" w:hanging="2098"/>
        <w:jc w:val="center"/>
      </w:pPr>
      <w:r>
        <w:rPr>
          <w:color w:val="2264D0"/>
          <w:sz w:val="20"/>
          <w:szCs w:val="20"/>
        </w:rPr>
        <w:t xml:space="preserve">e-mail </w:t>
      </w:r>
      <w:hyperlink r:id="rId14">
        <w:r>
          <w:rPr>
            <w:color w:val="0000FF"/>
            <w:sz w:val="20"/>
            <w:szCs w:val="20"/>
            <w:u w:val="single"/>
          </w:rPr>
          <w:t>internationalexchange@unito.it</w:t>
        </w:r>
      </w:hyperlink>
    </w:p>
    <w:sectPr w:rsidR="00317DA0">
      <w:pgSz w:w="11910" w:h="16840"/>
      <w:pgMar w:top="780" w:right="580" w:bottom="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FFA"/>
    <w:multiLevelType w:val="multilevel"/>
    <w:tmpl w:val="D56E8DA8"/>
    <w:lvl w:ilvl="0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7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9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12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3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5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7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E1ADA"/>
    <w:multiLevelType w:val="multilevel"/>
    <w:tmpl w:val="876A8B00"/>
    <w:lvl w:ilvl="0">
      <w:numFmt w:val="bullet"/>
      <w:lvlText w:val="●"/>
      <w:lvlJc w:val="left"/>
      <w:pPr>
        <w:ind w:left="93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7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9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12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3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5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7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D62889"/>
    <w:multiLevelType w:val="multilevel"/>
    <w:tmpl w:val="8FD42CE2"/>
    <w:lvl w:ilvl="0">
      <w:numFmt w:val="bullet"/>
      <w:lvlText w:val="o"/>
      <w:lvlJc w:val="left"/>
      <w:pPr>
        <w:ind w:left="931" w:hanging="36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7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9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11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31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51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71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9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782C33"/>
    <w:multiLevelType w:val="multilevel"/>
    <w:tmpl w:val="D95AF726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A0"/>
    <w:rsid w:val="00317DA0"/>
    <w:rsid w:val="00E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449"/>
  <w15:docId w15:val="{70A706D1-5753-478D-B213-E4E04572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EE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DN55t0SSLDkWdyunnDrpSwOTVQ==">AMUW2mVTzS8vVCJ9NNX3RmJfijXLXEQ/Xr1cJABWLcCk+jCY4/xlSRxT9RjhxVfA6r4zAsLFABSFNeqsfdw+ip27uGInRXvjdQvkOnPnJt6aemC0v6i6WXR7NDlLTpEEWLS9a9H6nmNS+7/MOlkERliTshMmd9APRA==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Universita Degli Studi Di Torino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Kathuscia Intravaia</cp:lastModifiedBy>
  <cp:revision>2</cp:revision>
  <dcterms:created xsi:type="dcterms:W3CDTF">2022-04-13T08:47:00Z</dcterms:created>
  <dcterms:modified xsi:type="dcterms:W3CDTF">2024-01-26T12:02:00Z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