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738E" w14:textId="77777777" w:rsidR="00055A11" w:rsidRDefault="00055A11">
      <w:pPr>
        <w:jc w:val="center"/>
        <w:rPr>
          <w:b/>
          <w:bCs/>
          <w:sz w:val="36"/>
          <w:szCs w:val="36"/>
        </w:rPr>
      </w:pPr>
    </w:p>
    <w:p w14:paraId="134DF2E8" w14:textId="7F87ED53" w:rsidR="00F21B3A" w:rsidRPr="00055A11" w:rsidRDefault="005C623C">
      <w:pPr>
        <w:jc w:val="center"/>
        <w:rPr>
          <w:sz w:val="18"/>
          <w:szCs w:val="18"/>
        </w:rPr>
      </w:pPr>
      <w:r w:rsidRPr="00055A11">
        <w:rPr>
          <w:b/>
          <w:bCs/>
          <w:sz w:val="30"/>
          <w:szCs w:val="30"/>
        </w:rPr>
        <w:t>MODULO PER IL RICONOSCIMENTO DELLE ATTIVITÀ FORMATIVE SVOLTE IN MOBILITÀ ERASMUS+ PER STUDIO, A.A. 2024/</w:t>
      </w:r>
      <w:r w:rsidR="004F17AE" w:rsidRPr="00541B76">
        <w:rPr>
          <w:b/>
          <w:bCs/>
          <w:sz w:val="30"/>
          <w:szCs w:val="30"/>
        </w:rPr>
        <w:t>20</w:t>
      </w:r>
      <w:r w:rsidRPr="00055A11">
        <w:rPr>
          <w:b/>
          <w:bCs/>
          <w:sz w:val="30"/>
          <w:szCs w:val="30"/>
        </w:rPr>
        <w:t>25</w:t>
      </w:r>
    </w:p>
    <w:p w14:paraId="306C6AD3" w14:textId="06A4B236" w:rsidR="00F21B3A" w:rsidRDefault="004F17AE">
      <w:pPr>
        <w:jc w:val="center"/>
      </w:pPr>
      <w:r w:rsidRPr="00541B76">
        <w:t>V02 2025-</w:t>
      </w:r>
      <w:r w:rsidR="00541B76" w:rsidRPr="00541B76">
        <w:t>0</w:t>
      </w:r>
      <w:r w:rsidR="00603B01">
        <w:t>2</w:t>
      </w:r>
      <w:r w:rsidRPr="00541B76">
        <w:t>-</w:t>
      </w:r>
      <w:r w:rsidR="00603B01">
        <w:t>03</w:t>
      </w:r>
    </w:p>
    <w:p w14:paraId="2AA7FC39" w14:textId="77777777" w:rsidR="004F17AE" w:rsidRDefault="004F17AE">
      <w:pPr>
        <w:jc w:val="center"/>
      </w:pPr>
    </w:p>
    <w:p w14:paraId="4A4AF180" w14:textId="5E50CF61" w:rsidR="00F21B3A" w:rsidRPr="00541B76" w:rsidRDefault="005C623C" w:rsidP="00541B76">
      <w:pPr>
        <w:jc w:val="center"/>
      </w:pPr>
      <w:r w:rsidRPr="00541B76">
        <w:rPr>
          <w:b/>
          <w:bCs/>
        </w:rPr>
        <w:t>NB</w:t>
      </w:r>
      <w:r w:rsidRPr="00541B76">
        <w:t xml:space="preserve">: il documento è da compilare in </w:t>
      </w:r>
      <w:r w:rsidRPr="00541B76">
        <w:rPr>
          <w:b/>
          <w:bCs/>
          <w:u w:val="single"/>
        </w:rPr>
        <w:t>Word</w:t>
      </w:r>
      <w:r w:rsidRPr="00541B76">
        <w:t xml:space="preserve"> / </w:t>
      </w:r>
      <w:r w:rsidRPr="00541B76">
        <w:rPr>
          <w:b/>
          <w:bCs/>
          <w:u w:val="single"/>
        </w:rPr>
        <w:t>LibreOffice</w:t>
      </w:r>
      <w:r w:rsidRPr="00541B76">
        <w:t xml:space="preserve"> (</w:t>
      </w:r>
      <w:r w:rsidR="004F17AE" w:rsidRPr="00541B76">
        <w:t>l'</w:t>
      </w:r>
      <w:r w:rsidRPr="00541B76">
        <w:t xml:space="preserve">importazione in Google Docs può far saltare </w:t>
      </w:r>
      <w:r w:rsidR="004F17AE" w:rsidRPr="00541B76">
        <w:t>la struttura del</w:t>
      </w:r>
      <w:r w:rsidRPr="00541B76">
        <w:t>le tabelle).</w:t>
      </w:r>
    </w:p>
    <w:p w14:paraId="381F94F7" w14:textId="77777777" w:rsidR="00F21B3A" w:rsidRDefault="00F21B3A">
      <w:pPr>
        <w:jc w:val="center"/>
      </w:pPr>
    </w:p>
    <w:p w14:paraId="2EA29CED" w14:textId="30CD59C4" w:rsidR="00F21B3A" w:rsidRPr="00541B76" w:rsidRDefault="005C623C">
      <w:pPr>
        <w:rPr>
          <w:u w:val="single"/>
        </w:rPr>
      </w:pPr>
      <w:r w:rsidRPr="00541B76">
        <w:rPr>
          <w:b/>
          <w:bCs/>
          <w:sz w:val="30"/>
          <w:szCs w:val="30"/>
          <w:u w:val="single"/>
        </w:rPr>
        <w:t>Sezione 1. Dati anagrafici e della mobilità (da compilare dall</w:t>
      </w:r>
      <w:r w:rsidR="004F17AE" w:rsidRPr="00541B76">
        <w:rPr>
          <w:b/>
          <w:bCs/>
          <w:sz w:val="30"/>
          <w:szCs w:val="30"/>
          <w:u w:val="single"/>
        </w:rPr>
        <w:t>a/o</w:t>
      </w:r>
      <w:r w:rsidRPr="00541B76">
        <w:rPr>
          <w:b/>
          <w:bCs/>
          <w:sz w:val="30"/>
          <w:szCs w:val="30"/>
          <w:u w:val="single"/>
        </w:rPr>
        <w:t xml:space="preserve"> student</w:t>
      </w:r>
      <w:r w:rsidR="00541B76" w:rsidRPr="00541B76">
        <w:rPr>
          <w:b/>
          <w:bCs/>
          <w:sz w:val="30"/>
          <w:szCs w:val="30"/>
          <w:u w:val="single"/>
        </w:rPr>
        <w:t>e</w:t>
      </w:r>
      <w:r w:rsidRPr="00541B76">
        <w:rPr>
          <w:b/>
          <w:bCs/>
          <w:sz w:val="30"/>
          <w:szCs w:val="30"/>
          <w:u w:val="single"/>
        </w:rPr>
        <w:t>)</w:t>
      </w:r>
    </w:p>
    <w:p w14:paraId="2F6AF7BB" w14:textId="77777777" w:rsidR="00F21B3A" w:rsidRDefault="00F21B3A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7"/>
        <w:gridCol w:w="3679"/>
        <w:gridCol w:w="4548"/>
        <w:gridCol w:w="4316"/>
      </w:tblGrid>
      <w:tr w:rsidR="00F21B3A" w14:paraId="530A8CF8" w14:textId="77777777" w:rsidTr="008007BE">
        <w:tc>
          <w:tcPr>
            <w:tcW w:w="1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E8D49" w14:textId="76DEC779" w:rsidR="00F21B3A" w:rsidRDefault="004F17AE" w:rsidP="004F17AE">
            <w:pPr>
              <w:pStyle w:val="Tabelleninhalt"/>
              <w:keepNext/>
              <w:widowControl w:val="0"/>
            </w:pPr>
            <w:r>
              <w:rPr>
                <w:b/>
                <w:bCs/>
              </w:rPr>
              <w:t>DATI STUDENTE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F06E2" w14:textId="7DD9966D" w:rsidR="00F21B3A" w:rsidRDefault="004F17AE">
            <w:pPr>
              <w:pStyle w:val="Tabelleninhalt"/>
              <w:widowControl w:val="0"/>
            </w:pPr>
            <w:r>
              <w:rPr>
                <w:b/>
                <w:bCs/>
              </w:rPr>
              <w:t>DATI MOBILIT</w:t>
            </w:r>
            <w:r>
              <w:rPr>
                <w:rFonts w:ascii="Times New Roman" w:hAnsi="Times New Roman" w:cs="Times New Roman"/>
                <w:b/>
                <w:bCs/>
              </w:rPr>
              <w:t>À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CC04" w14:textId="77777777" w:rsidR="00F21B3A" w:rsidRDefault="00F21B3A">
            <w:pPr>
              <w:pStyle w:val="Tabelleninhalt"/>
              <w:widowControl w:val="0"/>
            </w:pPr>
          </w:p>
        </w:tc>
      </w:tr>
      <w:tr w:rsidR="00F21B3A" w14:paraId="2AF59757" w14:textId="77777777" w:rsidTr="008007BE">
        <w:tc>
          <w:tcPr>
            <w:tcW w:w="7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6CEE5ED" w14:textId="77777777" w:rsidR="00F21B3A" w:rsidRPr="004F17AE" w:rsidRDefault="005C623C">
            <w:pPr>
              <w:pStyle w:val="Tabelleninhalt"/>
              <w:keepNext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Cognome</w:t>
            </w: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5A579B26" w14:textId="77777777" w:rsidR="00F21B3A" w:rsidRDefault="00F21B3A">
            <w:pPr>
              <w:pStyle w:val="Tabelleninhalt"/>
              <w:widowControl w:val="0"/>
            </w:pPr>
          </w:p>
        </w:tc>
        <w:tc>
          <w:tcPr>
            <w:tcW w:w="1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6DE7E9C7" w14:textId="77777777" w:rsidR="00F21B3A" w:rsidRPr="004F17AE" w:rsidRDefault="005C623C">
            <w:pPr>
              <w:pStyle w:val="Tabelleninhalt"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Università/Ente ospitante</w:t>
            </w: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637D" w14:textId="77777777" w:rsidR="00F21B3A" w:rsidRDefault="00F21B3A">
            <w:pPr>
              <w:pStyle w:val="Tabelleninhalt"/>
              <w:widowControl w:val="0"/>
            </w:pPr>
          </w:p>
        </w:tc>
      </w:tr>
      <w:tr w:rsidR="00F21B3A" w14:paraId="6AF031B8" w14:textId="77777777" w:rsidTr="008007BE">
        <w:tc>
          <w:tcPr>
            <w:tcW w:w="7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ABBB1DC" w14:textId="77777777" w:rsidR="00F21B3A" w:rsidRPr="004F17AE" w:rsidRDefault="005C623C">
            <w:pPr>
              <w:pStyle w:val="Tabelleninhalt"/>
              <w:keepNext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Nome</w:t>
            </w: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7DA302CF" w14:textId="77777777" w:rsidR="00F21B3A" w:rsidRDefault="00F21B3A">
            <w:pPr>
              <w:pStyle w:val="Tabelleninhalt"/>
              <w:widowControl w:val="0"/>
            </w:pPr>
          </w:p>
        </w:tc>
        <w:tc>
          <w:tcPr>
            <w:tcW w:w="1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1AFC0BF" w14:textId="2ABBCB9B" w:rsidR="00F21B3A" w:rsidRPr="004F17AE" w:rsidRDefault="005C623C">
            <w:pPr>
              <w:pStyle w:val="Tabelleninhalt"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Codice Erasmus dell'Università ospitante</w:t>
            </w: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61D5" w14:textId="77777777" w:rsidR="00F21B3A" w:rsidRDefault="00F21B3A">
            <w:pPr>
              <w:pStyle w:val="Tabelleninhalt"/>
              <w:widowControl w:val="0"/>
            </w:pPr>
          </w:p>
        </w:tc>
      </w:tr>
      <w:tr w:rsidR="00F21B3A" w14:paraId="306DFD2E" w14:textId="77777777" w:rsidTr="008007BE">
        <w:tc>
          <w:tcPr>
            <w:tcW w:w="7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BB05E1A" w14:textId="77777777" w:rsidR="00F21B3A" w:rsidRPr="004F17AE" w:rsidRDefault="005C623C">
            <w:pPr>
              <w:pStyle w:val="Tabelleninhalt"/>
              <w:keepNext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Matricola</w:t>
            </w: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5816C178" w14:textId="77777777" w:rsidR="00F21B3A" w:rsidRDefault="00F21B3A">
            <w:pPr>
              <w:pStyle w:val="Tabelleninhalt"/>
              <w:widowControl w:val="0"/>
            </w:pPr>
          </w:p>
        </w:tc>
        <w:tc>
          <w:tcPr>
            <w:tcW w:w="1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C08F101" w14:textId="77777777" w:rsidR="00F21B3A" w:rsidRPr="004F17AE" w:rsidRDefault="005C623C">
            <w:pPr>
              <w:pStyle w:val="Tabelleninhalt"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Città</w:t>
            </w: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C073" w14:textId="77777777" w:rsidR="00F21B3A" w:rsidRDefault="00F21B3A">
            <w:pPr>
              <w:pStyle w:val="Tabelleninhalt"/>
              <w:widowControl w:val="0"/>
            </w:pPr>
          </w:p>
        </w:tc>
      </w:tr>
      <w:tr w:rsidR="00F21B3A" w14:paraId="04D99640" w14:textId="77777777" w:rsidTr="008007BE">
        <w:tc>
          <w:tcPr>
            <w:tcW w:w="7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6969BDD" w14:textId="77777777" w:rsidR="00F21B3A" w:rsidRPr="004F17AE" w:rsidRDefault="005C623C">
            <w:pPr>
              <w:pStyle w:val="Tabelleninhalt"/>
              <w:keepNext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Corso di Studi</w:t>
            </w:r>
          </w:p>
        </w:tc>
        <w:tc>
          <w:tcPr>
            <w:tcW w:w="1253" w:type="pct"/>
            <w:tcBorders>
              <w:left w:val="single" w:sz="4" w:space="0" w:color="000000"/>
              <w:bottom w:val="single" w:sz="4" w:space="0" w:color="000000"/>
            </w:tcBorders>
          </w:tcPr>
          <w:p w14:paraId="5AE63211" w14:textId="77777777" w:rsidR="00F21B3A" w:rsidRDefault="00F21B3A">
            <w:pPr>
              <w:pStyle w:val="Tabelleninhalt"/>
              <w:widowControl w:val="0"/>
            </w:pPr>
          </w:p>
        </w:tc>
        <w:tc>
          <w:tcPr>
            <w:tcW w:w="1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C1BACA3" w14:textId="77777777" w:rsidR="00F21B3A" w:rsidRPr="004F17AE" w:rsidRDefault="005C623C">
            <w:pPr>
              <w:pStyle w:val="Tabelleninhalt"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Paese</w:t>
            </w: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C9B9" w14:textId="77777777" w:rsidR="00F21B3A" w:rsidRDefault="00F21B3A">
            <w:pPr>
              <w:pStyle w:val="Tabelleninhalt"/>
              <w:widowControl w:val="0"/>
            </w:pPr>
          </w:p>
        </w:tc>
      </w:tr>
      <w:tr w:rsidR="00F21B3A" w14:paraId="74E97D94" w14:textId="77777777" w:rsidTr="008007BE">
        <w:tc>
          <w:tcPr>
            <w:tcW w:w="728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A65D923" w14:textId="77777777" w:rsidR="00F21B3A" w:rsidRPr="004F17AE" w:rsidRDefault="005C623C">
            <w:pPr>
              <w:pStyle w:val="Tabelleninhalt"/>
              <w:keepNext/>
              <w:widowControl w:val="0"/>
              <w:rPr>
                <w:b/>
                <w:bCs/>
              </w:rPr>
            </w:pPr>
            <w:r w:rsidRPr="004F17AE">
              <w:rPr>
                <w:b/>
                <w:bCs/>
              </w:rPr>
              <w:t>Dipartimento</w:t>
            </w:r>
          </w:p>
        </w:tc>
        <w:tc>
          <w:tcPr>
            <w:tcW w:w="1253" w:type="pct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47DCEC" w14:textId="77777777" w:rsidR="00F21B3A" w:rsidRDefault="00F21B3A">
            <w:pPr>
              <w:pStyle w:val="Tabelleninhalt"/>
              <w:widowControl w:val="0"/>
            </w:pPr>
          </w:p>
        </w:tc>
        <w:tc>
          <w:tcPr>
            <w:tcW w:w="15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FF30EF7" w14:textId="77777777" w:rsidR="00F21B3A" w:rsidRDefault="005C623C">
            <w:pPr>
              <w:pStyle w:val="Tabelleninhalt"/>
              <w:widowControl w:val="0"/>
            </w:pPr>
            <w:r w:rsidRPr="004F17AE">
              <w:rPr>
                <w:b/>
                <w:bCs/>
              </w:rPr>
              <w:t>Periodo mobilità</w:t>
            </w:r>
            <w:r>
              <w:t xml:space="preserve"> (scegliere una opzione)</w:t>
            </w:r>
          </w:p>
          <w:p w14:paraId="2A9213A4" w14:textId="77777777" w:rsidR="00F21B3A" w:rsidRDefault="005C623C">
            <w:pPr>
              <w:pStyle w:val="Tabelleninhalt"/>
              <w:widowControl w:val="0"/>
            </w:pPr>
            <w:r>
              <w:rPr>
                <w:i/>
              </w:rPr>
              <w:t>1° semestre / 2° semestre / anno intero</w:t>
            </w:r>
          </w:p>
        </w:tc>
        <w:tc>
          <w:tcPr>
            <w:tcW w:w="14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426F" w14:textId="77777777" w:rsidR="00F21B3A" w:rsidRDefault="00F21B3A">
            <w:pPr>
              <w:pStyle w:val="Tabelleninhalt"/>
              <w:widowControl w:val="0"/>
            </w:pPr>
          </w:p>
        </w:tc>
      </w:tr>
      <w:tr w:rsidR="00F21B3A" w14:paraId="421AD902" w14:textId="77777777" w:rsidTr="008007BE">
        <w:tc>
          <w:tcPr>
            <w:tcW w:w="72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838E20" w14:textId="77777777" w:rsidR="00F21B3A" w:rsidRDefault="00F21B3A">
            <w:pPr>
              <w:pStyle w:val="Tabelleninhalt"/>
              <w:keepNext/>
              <w:widowControl w:val="0"/>
            </w:pPr>
          </w:p>
        </w:tc>
        <w:tc>
          <w:tcPr>
            <w:tcW w:w="125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F0491A" w14:textId="77777777" w:rsidR="00F21B3A" w:rsidRDefault="00F21B3A">
            <w:pPr>
              <w:pStyle w:val="Tabelleninhalt"/>
              <w:widowControl w:val="0"/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26313E5E" w14:textId="77777777" w:rsidR="00F21B3A" w:rsidRDefault="005C623C">
            <w:pPr>
              <w:pStyle w:val="Tabelleninhalt"/>
              <w:widowControl w:val="0"/>
            </w:pPr>
            <w:r w:rsidRPr="004F17AE">
              <w:rPr>
                <w:b/>
                <w:bCs/>
              </w:rPr>
              <w:t>Tipo di mobilità</w:t>
            </w:r>
            <w:r>
              <w:t xml:space="preserve"> (scegliere una opzione)</w:t>
            </w:r>
          </w:p>
          <w:p w14:paraId="4A326068" w14:textId="1185E544" w:rsidR="00F21B3A" w:rsidRDefault="005C623C">
            <w:pPr>
              <w:pStyle w:val="Tabelleninhalt"/>
              <w:widowControl w:val="0"/>
            </w:pPr>
            <w:r>
              <w:rPr>
                <w:i/>
              </w:rPr>
              <w:t>Erasmus</w:t>
            </w:r>
            <w:r w:rsidR="00541B76">
              <w:rPr>
                <w:i/>
              </w:rPr>
              <w:t>+</w:t>
            </w:r>
            <w:r>
              <w:rPr>
                <w:i/>
              </w:rPr>
              <w:t xml:space="preserve"> per studio / Doppio titolo con borsa Erasmus</w:t>
            </w:r>
            <w:r w:rsidR="00541B76">
              <w:rPr>
                <w:i/>
              </w:rPr>
              <w:t>+</w:t>
            </w:r>
            <w:r>
              <w:rPr>
                <w:i/>
              </w:rPr>
              <w:t xml:space="preserve"> per studio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61D5" w14:textId="77777777" w:rsidR="00F21B3A" w:rsidRDefault="00F21B3A">
            <w:pPr>
              <w:pStyle w:val="Tabelleninhalt"/>
              <w:widowControl w:val="0"/>
            </w:pPr>
          </w:p>
        </w:tc>
      </w:tr>
    </w:tbl>
    <w:p w14:paraId="1B03F726" w14:textId="77777777" w:rsidR="00F21B3A" w:rsidRDefault="00F21B3A"/>
    <w:p w14:paraId="022D22FB" w14:textId="77777777" w:rsidR="00F21B3A" w:rsidRDefault="00F21B3A"/>
    <w:p w14:paraId="18A3B72D" w14:textId="21EE61AA" w:rsidR="00F21B3A" w:rsidRPr="00541B76" w:rsidRDefault="005C623C">
      <w:pPr>
        <w:rPr>
          <w:u w:val="single"/>
        </w:rPr>
      </w:pPr>
      <w:r w:rsidRPr="00541B76">
        <w:rPr>
          <w:b/>
          <w:bCs/>
          <w:sz w:val="30"/>
          <w:szCs w:val="30"/>
          <w:u w:val="single"/>
        </w:rPr>
        <w:t xml:space="preserve">Sezione 2. Dati attinenti alle attività svolte in mobilità (da compilare </w:t>
      </w:r>
      <w:r w:rsidR="004F17AE" w:rsidRPr="00541B76">
        <w:rPr>
          <w:b/>
          <w:bCs/>
          <w:sz w:val="30"/>
          <w:szCs w:val="30"/>
          <w:u w:val="single"/>
        </w:rPr>
        <w:t>dalla/o student</w:t>
      </w:r>
      <w:r w:rsidR="00541B76">
        <w:rPr>
          <w:b/>
          <w:bCs/>
          <w:sz w:val="30"/>
          <w:szCs w:val="30"/>
          <w:u w:val="single"/>
        </w:rPr>
        <w:t>e</w:t>
      </w:r>
      <w:r w:rsidRPr="00541B76">
        <w:rPr>
          <w:b/>
          <w:bCs/>
          <w:sz w:val="30"/>
          <w:szCs w:val="30"/>
          <w:u w:val="single"/>
        </w:rPr>
        <w:t>)</w:t>
      </w:r>
    </w:p>
    <w:p w14:paraId="5BB6F178" w14:textId="77777777" w:rsidR="00F21B3A" w:rsidRDefault="00F21B3A"/>
    <w:p w14:paraId="145A7B50" w14:textId="77777777" w:rsidR="00F21B3A" w:rsidRDefault="005C623C">
      <w:r>
        <w:t xml:space="preserve">Spiegazioni: </w:t>
      </w:r>
    </w:p>
    <w:p w14:paraId="6E39630F" w14:textId="58B9214F" w:rsidR="00F21B3A" w:rsidRPr="00541B76" w:rsidRDefault="005C623C">
      <w:pPr>
        <w:pStyle w:val="Paragrafoelenco"/>
        <w:numPr>
          <w:ilvl w:val="0"/>
          <w:numId w:val="2"/>
        </w:numPr>
        <w:rPr>
          <w:szCs w:val="24"/>
        </w:rPr>
      </w:pPr>
      <w:r w:rsidRPr="00541B76">
        <w:rPr>
          <w:b/>
          <w:bCs/>
          <w:szCs w:val="24"/>
        </w:rPr>
        <w:t>Codice attività</w:t>
      </w:r>
      <w:r w:rsidRPr="00541B76">
        <w:rPr>
          <w:szCs w:val="24"/>
        </w:rPr>
        <w:t xml:space="preserve"> = il codice del corso relativo ad UniTO</w:t>
      </w:r>
    </w:p>
    <w:p w14:paraId="2A9A1CBA" w14:textId="14D722F4" w:rsidR="00F21B3A" w:rsidRPr="00541B76" w:rsidRDefault="005C623C">
      <w:pPr>
        <w:pStyle w:val="Paragrafoelenco"/>
        <w:numPr>
          <w:ilvl w:val="0"/>
          <w:numId w:val="2"/>
        </w:numPr>
        <w:rPr>
          <w:szCs w:val="24"/>
        </w:rPr>
      </w:pPr>
      <w:r w:rsidRPr="00541B76">
        <w:rPr>
          <w:b/>
          <w:bCs/>
          <w:szCs w:val="24"/>
        </w:rPr>
        <w:t>Codice s.s.d.</w:t>
      </w:r>
      <w:r w:rsidRPr="00541B76">
        <w:rPr>
          <w:szCs w:val="24"/>
        </w:rPr>
        <w:t xml:space="preserve"> = settore scientifico-disciplinare del corso</w:t>
      </w:r>
    </w:p>
    <w:p w14:paraId="754CE329" w14:textId="77777777" w:rsidR="00F21B3A" w:rsidRDefault="00F21B3A"/>
    <w:p w14:paraId="2A6C5474" w14:textId="77777777" w:rsidR="004421E3" w:rsidRDefault="004421E3"/>
    <w:p w14:paraId="21B382B3" w14:textId="7FC101BB" w:rsidR="00F21B3A" w:rsidRDefault="005C623C">
      <w:r>
        <w:t xml:space="preserve">Se un'attività all'estero viene convalidata con due o più attività a Torino (o viceversa), lo studente deve unire le righe rilevanti delle tabelle per renderlo evidente.  </w:t>
      </w:r>
    </w:p>
    <w:p w14:paraId="7EA9C898" w14:textId="77777777" w:rsidR="00F21B3A" w:rsidRDefault="00F21B3A"/>
    <w:p w14:paraId="52815891" w14:textId="1A53B890" w:rsidR="00F21B3A" w:rsidRPr="004F17AE" w:rsidRDefault="005C623C">
      <w:pPr>
        <w:rPr>
          <w:b/>
          <w:bCs/>
        </w:rPr>
      </w:pPr>
      <w:r>
        <w:rPr>
          <w:b/>
          <w:bCs/>
        </w:rPr>
        <w:t xml:space="preserve">Attenzione: </w:t>
      </w:r>
      <w:r w:rsidRPr="00055A11">
        <w:rPr>
          <w:b/>
          <w:bCs/>
          <w:color w:val="4472C4" w:themeColor="accent1"/>
        </w:rPr>
        <w:t xml:space="preserve">Le colonne in blu </w:t>
      </w:r>
      <w:r w:rsidR="00055A11" w:rsidRPr="00055A11">
        <w:rPr>
          <w:b/>
          <w:bCs/>
          <w:color w:val="4472C4" w:themeColor="accent1"/>
        </w:rPr>
        <w:t>NON</w:t>
      </w:r>
      <w:r w:rsidRPr="00055A11">
        <w:rPr>
          <w:b/>
          <w:bCs/>
          <w:color w:val="4472C4" w:themeColor="accent1"/>
        </w:rPr>
        <w:t xml:space="preserve"> devono essere compilate</w:t>
      </w:r>
      <w:r>
        <w:rPr>
          <w:b/>
          <w:bCs/>
        </w:rPr>
        <w:t>, vengono riempite dal referente Erasmus</w:t>
      </w:r>
      <w:r w:rsidR="004F17AE" w:rsidRPr="00541B76">
        <w:rPr>
          <w:b/>
          <w:bCs/>
        </w:rPr>
        <w:t>+</w:t>
      </w:r>
      <w:r w:rsidRPr="00541B76">
        <w:rPr>
          <w:b/>
          <w:bCs/>
        </w:rPr>
        <w:t>.</w:t>
      </w:r>
      <w:r w:rsidR="004F17AE" w:rsidRPr="00541B76">
        <w:rPr>
          <w:b/>
          <w:bCs/>
        </w:rPr>
        <w:t xml:space="preserve"> Il documento corretto sarà inviato</w:t>
      </w:r>
      <w:r w:rsidR="00541B76" w:rsidRPr="00541B76">
        <w:rPr>
          <w:b/>
          <w:bCs/>
        </w:rPr>
        <w:t xml:space="preserve"> direttamente</w:t>
      </w:r>
      <w:r w:rsidR="004F17AE" w:rsidRPr="00541B76">
        <w:rPr>
          <w:b/>
          <w:bCs/>
        </w:rPr>
        <w:t xml:space="preserve"> dalla Sezione Mobilità Internazionale al Dipartimento afferente ai fini del riconoscimento delle attività.</w:t>
      </w:r>
    </w:p>
    <w:p w14:paraId="472F9B80" w14:textId="77777777" w:rsidR="00F21B3A" w:rsidRPr="004F17AE" w:rsidRDefault="00F21B3A">
      <w:pPr>
        <w:rPr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7"/>
        <w:gridCol w:w="843"/>
        <w:gridCol w:w="790"/>
        <w:gridCol w:w="1013"/>
        <w:gridCol w:w="1166"/>
        <w:gridCol w:w="3547"/>
        <w:gridCol w:w="725"/>
        <w:gridCol w:w="672"/>
        <w:gridCol w:w="1362"/>
        <w:gridCol w:w="1315"/>
      </w:tblGrid>
      <w:tr w:rsidR="00F21B3A" w14:paraId="744CC2BB" w14:textId="77777777" w:rsidTr="00466CE2">
        <w:tc>
          <w:tcPr>
            <w:tcW w:w="16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6D5BC3" w14:textId="5D727029" w:rsidR="00F21B3A" w:rsidRDefault="004F17AE">
            <w:pPr>
              <w:pStyle w:val="Tabelleninhalt"/>
              <w:widowControl w:val="0"/>
            </w:pPr>
            <w:r>
              <w:rPr>
                <w:b/>
                <w:bCs/>
              </w:rPr>
              <w:t>SEZIONE ESTERO</w:t>
            </w:r>
          </w:p>
        </w:tc>
        <w:tc>
          <w:tcPr>
            <w:tcW w:w="3338" w:type="pct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660EA5" w14:textId="14BA3947" w:rsidR="00F21B3A" w:rsidRDefault="004F17AE">
            <w:pPr>
              <w:pStyle w:val="Tabelleninhalt"/>
              <w:widowControl w:val="0"/>
            </w:pPr>
            <w:r>
              <w:rPr>
                <w:b/>
                <w:bCs/>
              </w:rPr>
              <w:t>SEZIONE UNITO</w:t>
            </w:r>
          </w:p>
        </w:tc>
      </w:tr>
      <w:tr w:rsidR="00F21B3A" w14:paraId="1A6FFFE7" w14:textId="77777777" w:rsidTr="00466CE2">
        <w:tc>
          <w:tcPr>
            <w:tcW w:w="166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D76443" w14:textId="77777777" w:rsidR="00F21B3A" w:rsidRDefault="005C623C">
            <w:pPr>
              <w:pStyle w:val="Tabelleninhalt"/>
              <w:widowControl w:val="0"/>
            </w:pPr>
            <w:r>
              <w:rPr>
                <w:b/>
                <w:bCs/>
              </w:rPr>
              <w:t>Attività formative svolte in mobilità</w:t>
            </w:r>
          </w:p>
        </w:tc>
        <w:tc>
          <w:tcPr>
            <w:tcW w:w="3338" w:type="pct"/>
            <w:gridSpan w:val="7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2E4092" w14:textId="77777777" w:rsidR="00F21B3A" w:rsidRDefault="005C623C">
            <w:pPr>
              <w:pStyle w:val="Tabelleninhalt"/>
              <w:widowControl w:val="0"/>
            </w:pPr>
            <w:r>
              <w:rPr>
                <w:b/>
                <w:bCs/>
              </w:rPr>
              <w:t>Attività formative corrispondenti in carriera presso UniTO</w:t>
            </w:r>
          </w:p>
        </w:tc>
      </w:tr>
      <w:tr w:rsidR="00F21B3A" w14:paraId="3F42D7F8" w14:textId="77777777" w:rsidTr="00466CE2"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55B8F2BF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Denominazione attività formativa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3455B36" w14:textId="77777777" w:rsidR="00F21B3A" w:rsidRPr="007F1F72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1F72">
              <w:rPr>
                <w:b/>
                <w:bCs/>
                <w:sz w:val="22"/>
                <w:szCs w:val="22"/>
              </w:rPr>
              <w:t>Crediti ECTS</w:t>
            </w: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DDD"/>
            <w:vAlign w:val="center"/>
          </w:tcPr>
          <w:p w14:paraId="06C8E795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Voto ECTS</w:t>
            </w:r>
          </w:p>
        </w:tc>
        <w:tc>
          <w:tcPr>
            <w:tcW w:w="345" w:type="pct"/>
            <w:tcBorders>
              <w:left w:val="single" w:sz="12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469051C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Codice attività</w:t>
            </w: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BF5F60A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Codice s.s.d.</w:t>
            </w:r>
          </w:p>
        </w:tc>
        <w:tc>
          <w:tcPr>
            <w:tcW w:w="120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5ECA292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Denominazione attività formativa</w:t>
            </w: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22572B6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CFU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8862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Voto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F063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Integrazione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0F89" w14:textId="77777777" w:rsidR="00F21B3A" w:rsidRPr="00055A11" w:rsidRDefault="005C623C" w:rsidP="007F1F72">
            <w:pPr>
              <w:pStyle w:val="Tabelleninhalt"/>
              <w:widowControl w:val="0"/>
              <w:jc w:val="center"/>
              <w:rPr>
                <w:b/>
                <w:bCs/>
              </w:rPr>
            </w:pPr>
            <w:r w:rsidRPr="00055A11">
              <w:rPr>
                <w:b/>
                <w:bCs/>
              </w:rPr>
              <w:t>ERSTU/</w:t>
            </w:r>
          </w:p>
          <w:p w14:paraId="0609C122" w14:textId="77777777" w:rsidR="00F21B3A" w:rsidRDefault="005C623C" w:rsidP="007F1F72">
            <w:pPr>
              <w:pStyle w:val="Tabelleninhalt"/>
              <w:widowControl w:val="0"/>
              <w:jc w:val="center"/>
            </w:pPr>
            <w:r w:rsidRPr="00055A11">
              <w:rPr>
                <w:b/>
                <w:bCs/>
              </w:rPr>
              <w:t>RICBN</w:t>
            </w:r>
          </w:p>
        </w:tc>
      </w:tr>
      <w:tr w:rsidR="00F21B3A" w14:paraId="2D589D13" w14:textId="77777777" w:rsidTr="00466CE2"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</w:tcPr>
          <w:p w14:paraId="02641BCA" w14:textId="361C8052" w:rsidR="00F21B3A" w:rsidRPr="00DC18E7" w:rsidRDefault="00F21B3A">
            <w:pPr>
              <w:pStyle w:val="Tabelleninhalt"/>
              <w:widowControl w:val="0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</w:tcPr>
          <w:p w14:paraId="558ACDED" w14:textId="0BD57D1D" w:rsidR="00F21B3A" w:rsidRPr="00DC18E7" w:rsidRDefault="00F21B3A">
            <w:pPr>
              <w:pStyle w:val="Tabelleninhalt"/>
              <w:widowControl w:val="0"/>
              <w:jc w:val="center"/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0AEA1F" w14:textId="5E92CE47" w:rsidR="00F21B3A" w:rsidRPr="00DC18E7" w:rsidRDefault="00F21B3A">
            <w:pPr>
              <w:pStyle w:val="Tabelleninhalt"/>
              <w:widowControl w:val="0"/>
              <w:jc w:val="center"/>
            </w:pPr>
          </w:p>
        </w:tc>
        <w:tc>
          <w:tcPr>
            <w:tcW w:w="345" w:type="pct"/>
            <w:tcBorders>
              <w:left w:val="single" w:sz="12" w:space="0" w:color="000000"/>
              <w:bottom w:val="single" w:sz="4" w:space="0" w:color="000000"/>
            </w:tcBorders>
          </w:tcPr>
          <w:p w14:paraId="42C47CC1" w14:textId="0F328B42" w:rsidR="00F21B3A" w:rsidRPr="00DC18E7" w:rsidRDefault="00F21B3A">
            <w:pPr>
              <w:pStyle w:val="Tabelleninhalt"/>
              <w:widowControl w:val="0"/>
            </w:pP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</w:tcBorders>
          </w:tcPr>
          <w:p w14:paraId="06F2DB9F" w14:textId="2E8C853C" w:rsidR="00F21B3A" w:rsidRPr="00DC18E7" w:rsidRDefault="00F21B3A">
            <w:pPr>
              <w:pStyle w:val="Tabelleninhalt"/>
              <w:widowControl w:val="0"/>
            </w:pPr>
          </w:p>
        </w:tc>
        <w:tc>
          <w:tcPr>
            <w:tcW w:w="1208" w:type="pct"/>
            <w:tcBorders>
              <w:left w:val="single" w:sz="4" w:space="0" w:color="000000"/>
              <w:bottom w:val="single" w:sz="4" w:space="0" w:color="000000"/>
            </w:tcBorders>
          </w:tcPr>
          <w:p w14:paraId="2DE01EA1" w14:textId="3659CFFA" w:rsidR="00F21B3A" w:rsidRPr="00DC18E7" w:rsidRDefault="00F21B3A">
            <w:pPr>
              <w:pStyle w:val="Tabelleninhalt"/>
              <w:widowControl w:val="0"/>
            </w:pP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E55A" w14:textId="5FE01959" w:rsidR="00F21B3A" w:rsidRPr="00DC18E7" w:rsidRDefault="00F21B3A">
            <w:pPr>
              <w:pStyle w:val="Tabelleninhalt"/>
              <w:widowControl w:val="0"/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5F86" w14:textId="56D6756B" w:rsidR="00F21B3A" w:rsidRPr="00DC18E7" w:rsidRDefault="00F21B3A">
            <w:pPr>
              <w:pStyle w:val="Tabelleninhalt"/>
              <w:widowControl w:val="0"/>
              <w:jc w:val="center"/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6980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3AD4" w14:textId="6C48500C" w:rsidR="00F21B3A" w:rsidRPr="00DC18E7" w:rsidRDefault="00F21B3A" w:rsidP="00DC18E7">
            <w:pPr>
              <w:pStyle w:val="Tabelleninhalt"/>
              <w:widowControl w:val="0"/>
            </w:pPr>
          </w:p>
        </w:tc>
      </w:tr>
      <w:tr w:rsidR="00DC18E7" w14:paraId="10A10AA7" w14:textId="77777777" w:rsidTr="00466CE2"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</w:tcPr>
          <w:p w14:paraId="10F9A328" w14:textId="77777777" w:rsidR="00DC18E7" w:rsidRPr="00DC18E7" w:rsidRDefault="00DC18E7">
            <w:pPr>
              <w:pStyle w:val="Tabelleninhalt"/>
              <w:widowControl w:val="0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</w:tcPr>
          <w:p w14:paraId="53F4FDC3" w14:textId="77777777" w:rsidR="00DC18E7" w:rsidRPr="00DC18E7" w:rsidRDefault="00DC18E7">
            <w:pPr>
              <w:pStyle w:val="Tabelleninhalt"/>
              <w:widowControl w:val="0"/>
              <w:jc w:val="center"/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B7FF92" w14:textId="77777777" w:rsidR="00DC18E7" w:rsidRPr="00DC18E7" w:rsidRDefault="00DC18E7">
            <w:pPr>
              <w:pStyle w:val="Tabelleninhalt"/>
              <w:widowControl w:val="0"/>
              <w:jc w:val="center"/>
            </w:pPr>
          </w:p>
        </w:tc>
        <w:tc>
          <w:tcPr>
            <w:tcW w:w="345" w:type="pct"/>
            <w:tcBorders>
              <w:left w:val="single" w:sz="12" w:space="0" w:color="000000"/>
              <w:bottom w:val="single" w:sz="4" w:space="0" w:color="000000"/>
            </w:tcBorders>
          </w:tcPr>
          <w:p w14:paraId="45D48D28" w14:textId="77777777" w:rsidR="00DC18E7" w:rsidRPr="00DC18E7" w:rsidRDefault="00DC18E7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</w:tcBorders>
          </w:tcPr>
          <w:p w14:paraId="063820F6" w14:textId="77777777" w:rsidR="00DC18E7" w:rsidRPr="00DC18E7" w:rsidRDefault="00DC18E7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4" w:space="0" w:color="000000"/>
              <w:bottom w:val="single" w:sz="4" w:space="0" w:color="000000"/>
            </w:tcBorders>
          </w:tcPr>
          <w:p w14:paraId="32552049" w14:textId="77777777" w:rsidR="00DC18E7" w:rsidRPr="00DC18E7" w:rsidRDefault="00DC18E7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CBA" w14:textId="77777777" w:rsidR="00DC18E7" w:rsidRPr="00DC18E7" w:rsidRDefault="00DC18E7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F4A2" w14:textId="77777777" w:rsidR="00DC18E7" w:rsidRPr="00DC18E7" w:rsidRDefault="00DC18E7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B301" w14:textId="77777777" w:rsidR="00DC18E7" w:rsidRPr="00DC18E7" w:rsidRDefault="00DC18E7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2A7F" w14:textId="77777777" w:rsidR="00DC18E7" w:rsidRPr="00DC18E7" w:rsidRDefault="00DC18E7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C18E7" w14:paraId="727832C8" w14:textId="77777777" w:rsidTr="00466CE2"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</w:tcPr>
          <w:p w14:paraId="36A021F0" w14:textId="77777777" w:rsidR="00DC18E7" w:rsidRPr="00DC18E7" w:rsidRDefault="00DC18E7">
            <w:pPr>
              <w:pStyle w:val="Tabelleninhalt"/>
              <w:widowControl w:val="0"/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</w:tcPr>
          <w:p w14:paraId="3842C077" w14:textId="77777777" w:rsidR="00DC18E7" w:rsidRPr="00DC18E7" w:rsidRDefault="00DC18E7">
            <w:pPr>
              <w:pStyle w:val="Tabelleninhalt"/>
              <w:widowControl w:val="0"/>
              <w:jc w:val="center"/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DE6B9F" w14:textId="77777777" w:rsidR="00DC18E7" w:rsidRPr="00DC18E7" w:rsidRDefault="00DC18E7">
            <w:pPr>
              <w:pStyle w:val="Tabelleninhalt"/>
              <w:widowControl w:val="0"/>
              <w:jc w:val="center"/>
            </w:pPr>
          </w:p>
        </w:tc>
        <w:tc>
          <w:tcPr>
            <w:tcW w:w="345" w:type="pct"/>
            <w:tcBorders>
              <w:left w:val="single" w:sz="12" w:space="0" w:color="000000"/>
              <w:bottom w:val="single" w:sz="4" w:space="0" w:color="000000"/>
            </w:tcBorders>
          </w:tcPr>
          <w:p w14:paraId="36D39D29" w14:textId="77777777" w:rsidR="00DC18E7" w:rsidRPr="00DC18E7" w:rsidRDefault="00DC18E7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</w:tcBorders>
          </w:tcPr>
          <w:p w14:paraId="6F410509" w14:textId="77777777" w:rsidR="00DC18E7" w:rsidRPr="00DC18E7" w:rsidRDefault="00DC18E7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4" w:space="0" w:color="000000"/>
              <w:bottom w:val="single" w:sz="4" w:space="0" w:color="000000"/>
            </w:tcBorders>
          </w:tcPr>
          <w:p w14:paraId="2C6B0DA0" w14:textId="77777777" w:rsidR="00DC18E7" w:rsidRPr="00DC18E7" w:rsidRDefault="00DC18E7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792" w14:textId="77777777" w:rsidR="00DC18E7" w:rsidRPr="00DC18E7" w:rsidRDefault="00DC18E7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BAB8" w14:textId="77777777" w:rsidR="00DC18E7" w:rsidRPr="00DC18E7" w:rsidRDefault="00DC18E7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CDAF" w14:textId="77777777" w:rsidR="00DC18E7" w:rsidRPr="00DC18E7" w:rsidRDefault="00DC18E7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65D3" w14:textId="77777777" w:rsidR="00DC18E7" w:rsidRPr="00DC18E7" w:rsidRDefault="00DC18E7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1B3A" w14:paraId="277CFC83" w14:textId="77777777" w:rsidTr="00466CE2"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</w:tcPr>
          <w:p w14:paraId="581076BB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</w:tcPr>
          <w:p w14:paraId="0AA7BCBA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FFE869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12" w:space="0" w:color="000000"/>
              <w:bottom w:val="single" w:sz="4" w:space="0" w:color="000000"/>
            </w:tcBorders>
          </w:tcPr>
          <w:p w14:paraId="7783F0DD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</w:tcBorders>
          </w:tcPr>
          <w:p w14:paraId="1BBC3DA2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4" w:space="0" w:color="000000"/>
              <w:bottom w:val="single" w:sz="4" w:space="0" w:color="000000"/>
            </w:tcBorders>
          </w:tcPr>
          <w:p w14:paraId="1F952055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45D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C234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0422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4B84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21B3A" w14:paraId="0CD4CF16" w14:textId="77777777" w:rsidTr="00466CE2"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</w:tcPr>
          <w:p w14:paraId="00EFFF91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</w:tcPr>
          <w:p w14:paraId="122C0637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F729B9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12" w:space="0" w:color="000000"/>
              <w:bottom w:val="single" w:sz="4" w:space="0" w:color="000000"/>
            </w:tcBorders>
          </w:tcPr>
          <w:p w14:paraId="4E0876F6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</w:tcBorders>
          </w:tcPr>
          <w:p w14:paraId="35C887F2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4" w:space="0" w:color="000000"/>
              <w:bottom w:val="single" w:sz="4" w:space="0" w:color="000000"/>
            </w:tcBorders>
          </w:tcPr>
          <w:p w14:paraId="69141AD0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9DD7" w14:textId="77777777" w:rsidR="00F21B3A" w:rsidRPr="00DC18E7" w:rsidRDefault="00F21B3A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19BF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89A7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C0A2" w14:textId="77777777" w:rsidR="00F21B3A" w:rsidRPr="00DC18E7" w:rsidRDefault="00F21B3A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55A11" w14:paraId="127CB6E2" w14:textId="77777777" w:rsidTr="00466CE2"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</w:tcPr>
          <w:p w14:paraId="0E562735" w14:textId="77777777" w:rsidR="00055A11" w:rsidRPr="00DC18E7" w:rsidRDefault="00055A11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</w:tcPr>
          <w:p w14:paraId="1A2ACA0A" w14:textId="77777777" w:rsidR="00055A11" w:rsidRPr="00DC18E7" w:rsidRDefault="00055A11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95946E" w14:textId="77777777" w:rsidR="00055A11" w:rsidRPr="00DC18E7" w:rsidRDefault="00055A11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left w:val="single" w:sz="12" w:space="0" w:color="000000"/>
              <w:bottom w:val="single" w:sz="4" w:space="0" w:color="000000"/>
            </w:tcBorders>
          </w:tcPr>
          <w:p w14:paraId="636C4601" w14:textId="77777777" w:rsidR="00055A11" w:rsidRDefault="00055A11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single" w:sz="4" w:space="0" w:color="000000"/>
              <w:bottom w:val="single" w:sz="4" w:space="0" w:color="000000"/>
            </w:tcBorders>
          </w:tcPr>
          <w:p w14:paraId="4BC692EB" w14:textId="77777777" w:rsidR="00055A11" w:rsidRDefault="00055A11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1208" w:type="pct"/>
            <w:tcBorders>
              <w:left w:val="single" w:sz="4" w:space="0" w:color="000000"/>
              <w:bottom w:val="single" w:sz="4" w:space="0" w:color="000000"/>
            </w:tcBorders>
          </w:tcPr>
          <w:p w14:paraId="1BFF1332" w14:textId="77777777" w:rsidR="00055A11" w:rsidRDefault="00055A11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2621" w14:textId="77777777" w:rsidR="00055A11" w:rsidRDefault="00055A11">
            <w:pPr>
              <w:pStyle w:val="Tabelleninhalt"/>
              <w:widowControl w:val="0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85F8" w14:textId="77777777" w:rsidR="00055A11" w:rsidRDefault="00055A11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6DF5" w14:textId="77777777" w:rsidR="00055A11" w:rsidRDefault="00055A11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3B60" w14:textId="77777777" w:rsidR="00055A11" w:rsidRDefault="00055A11">
            <w:pPr>
              <w:pStyle w:val="Tabelleninha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421E3" w14:paraId="259EA74D" w14:textId="77777777" w:rsidTr="00466CE2">
        <w:tc>
          <w:tcPr>
            <w:tcW w:w="1106" w:type="pct"/>
            <w:tcBorders>
              <w:left w:val="single" w:sz="4" w:space="0" w:color="000000"/>
              <w:bottom w:val="single" w:sz="4" w:space="0" w:color="000000"/>
            </w:tcBorders>
          </w:tcPr>
          <w:p w14:paraId="5B19365D" w14:textId="0102AE48" w:rsidR="004421E3" w:rsidRPr="00DC18E7" w:rsidRDefault="004421E3">
            <w:pPr>
              <w:pStyle w:val="Tabelleninhalt"/>
              <w:widowControl w:val="0"/>
              <w:rPr>
                <w:b/>
                <w:bCs/>
                <w:sz w:val="20"/>
                <w:szCs w:val="20"/>
              </w:rPr>
            </w:pPr>
            <w:r w:rsidRPr="00DC18E7">
              <w:rPr>
                <w:b/>
                <w:bCs/>
                <w:sz w:val="20"/>
                <w:szCs w:val="20"/>
              </w:rPr>
              <w:t>TOTALE ECTS</w:t>
            </w:r>
          </w:p>
        </w:tc>
        <w:tc>
          <w:tcPr>
            <w:tcW w:w="5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B54768" w14:textId="77777777" w:rsidR="004421E3" w:rsidRPr="00DC18E7" w:rsidRDefault="004421E3">
            <w:pPr>
              <w:pStyle w:val="Tabelleninhalt"/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pct"/>
            <w:gridSpan w:val="3"/>
            <w:tcBorders>
              <w:left w:val="single" w:sz="12" w:space="0" w:color="000000"/>
              <w:bottom w:val="single" w:sz="4" w:space="0" w:color="000000"/>
            </w:tcBorders>
          </w:tcPr>
          <w:p w14:paraId="1D5BCF20" w14:textId="4047D91F" w:rsidR="004421E3" w:rsidRPr="00DC18E7" w:rsidRDefault="004421E3">
            <w:pPr>
              <w:pStyle w:val="Tabelleninhalt"/>
              <w:widowControl w:val="0"/>
              <w:rPr>
                <w:b/>
                <w:bCs/>
                <w:sz w:val="20"/>
                <w:szCs w:val="20"/>
              </w:rPr>
            </w:pPr>
            <w:r w:rsidRPr="00DC18E7">
              <w:rPr>
                <w:b/>
                <w:bCs/>
                <w:sz w:val="20"/>
                <w:szCs w:val="20"/>
              </w:rPr>
              <w:t>TOTALE CFU</w:t>
            </w: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CE32" w14:textId="77777777" w:rsidR="004421E3" w:rsidRPr="004421E3" w:rsidRDefault="004421E3">
            <w:pPr>
              <w:pStyle w:val="Tabelleninhalt"/>
              <w:widowControl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509E" w14:textId="77777777" w:rsidR="004421E3" w:rsidRPr="004421E3" w:rsidRDefault="004421E3">
            <w:pPr>
              <w:pStyle w:val="Tabelleninhalt"/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B249" w14:textId="77777777" w:rsidR="004421E3" w:rsidRPr="004421E3" w:rsidRDefault="004421E3">
            <w:pPr>
              <w:pStyle w:val="Tabelleninhalt"/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8226" w14:textId="77777777" w:rsidR="004421E3" w:rsidRPr="004421E3" w:rsidRDefault="004421E3">
            <w:pPr>
              <w:pStyle w:val="Tabelleninhalt"/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5284F0FD" w14:textId="77777777" w:rsidR="00F21B3A" w:rsidRDefault="00F21B3A"/>
    <w:p w14:paraId="511E06B5" w14:textId="77777777" w:rsidR="00F21B3A" w:rsidRDefault="00F21B3A"/>
    <w:p w14:paraId="07F41DB5" w14:textId="77777777" w:rsidR="00F21B3A" w:rsidRPr="00DC18E7" w:rsidRDefault="005C623C">
      <w:pPr>
        <w:rPr>
          <w:u w:val="single"/>
        </w:rPr>
      </w:pPr>
      <w:r w:rsidRPr="00DC18E7">
        <w:rPr>
          <w:b/>
          <w:bCs/>
          <w:sz w:val="30"/>
          <w:szCs w:val="30"/>
          <w:u w:val="single"/>
        </w:rPr>
        <w:t>Sezione 3. A cura della Commissione Erasmus di Dipartimento/Scuola dell’Università degli Studi di Torino</w:t>
      </w:r>
    </w:p>
    <w:p w14:paraId="3B2454F6" w14:textId="77777777" w:rsidR="00F21B3A" w:rsidRDefault="00F21B3A"/>
    <w:p w14:paraId="7BDC41A6" w14:textId="77777777" w:rsidR="00F21B3A" w:rsidRDefault="005C623C">
      <w:r>
        <w:t xml:space="preserve">Struttura competente: </w:t>
      </w:r>
    </w:p>
    <w:p w14:paraId="4BCF66CE" w14:textId="77777777" w:rsidR="00F21B3A" w:rsidRDefault="00F21B3A"/>
    <w:p w14:paraId="6EA7BD15" w14:textId="77777777" w:rsidR="00F21B3A" w:rsidRDefault="005C623C">
      <w:r>
        <w:t xml:space="preserve">Data di approvazione: </w:t>
      </w:r>
    </w:p>
    <w:p w14:paraId="340DBD13" w14:textId="77777777" w:rsidR="00F21B3A" w:rsidRDefault="00F21B3A"/>
    <w:p w14:paraId="0E1B51DB" w14:textId="77777777" w:rsidR="00F21B3A" w:rsidRDefault="005C623C">
      <w:r>
        <w:t xml:space="preserve">Referente Erasmus e firma: </w:t>
      </w:r>
    </w:p>
    <w:p w14:paraId="6F2BF082" w14:textId="77777777" w:rsidR="00055A11" w:rsidRDefault="00055A11"/>
    <w:p w14:paraId="491FEAC4" w14:textId="77777777" w:rsidR="00F21B3A" w:rsidRDefault="00F21B3A">
      <w:pPr>
        <w:rPr>
          <w:rFonts w:cs="Carlito-Bold"/>
          <w:b/>
          <w:bCs/>
          <w:color w:val="FF0000"/>
          <w:kern w:val="0"/>
          <w:sz w:val="22"/>
          <w:szCs w:val="22"/>
          <w:lang w:val="it-IT" w:bidi="ar-SA"/>
        </w:rPr>
      </w:pPr>
    </w:p>
    <w:p w14:paraId="687E417C" w14:textId="77777777" w:rsidR="00F21B3A" w:rsidRPr="00DC18E7" w:rsidRDefault="005C623C">
      <w:pPr>
        <w:rPr>
          <w:rFonts w:cs="Carlito-Bold"/>
          <w:b/>
          <w:bCs/>
          <w:color w:val="FF0000"/>
          <w:kern w:val="0"/>
          <w:lang w:val="it-IT" w:bidi="ar-SA"/>
        </w:rPr>
      </w:pPr>
      <w:r w:rsidRPr="00DC18E7">
        <w:rPr>
          <w:rFonts w:cs="Carlito-Bold"/>
          <w:b/>
          <w:bCs/>
          <w:color w:val="FF0000"/>
          <w:kern w:val="0"/>
          <w:lang w:val="it-IT" w:bidi="ar-SA"/>
        </w:rPr>
        <w:t>Note per la Commissione e la segreteria studenti</w:t>
      </w:r>
    </w:p>
    <w:p w14:paraId="36430126" w14:textId="77777777" w:rsidR="00055A11" w:rsidRDefault="00055A11" w:rsidP="00055A11">
      <w:pPr>
        <w:rPr>
          <w:sz w:val="20"/>
          <w:szCs w:val="20"/>
        </w:rPr>
      </w:pPr>
    </w:p>
    <w:p w14:paraId="0DB0FC9E" w14:textId="12071F28" w:rsidR="00055A11" w:rsidRPr="007F1F72" w:rsidRDefault="00055A11" w:rsidP="007F1F72">
      <w:pPr>
        <w:spacing w:line="276" w:lineRule="auto"/>
        <w:jc w:val="both"/>
        <w:rPr>
          <w:sz w:val="22"/>
          <w:szCs w:val="22"/>
        </w:rPr>
      </w:pPr>
      <w:r w:rsidRPr="007F1F72">
        <w:rPr>
          <w:sz w:val="22"/>
          <w:szCs w:val="22"/>
        </w:rPr>
        <w:t>I crediti riconosciuti devono essere associati all’a.a. in cui è stato svolto il periodo di studio all’estero (</w:t>
      </w:r>
      <w:r w:rsidRPr="007F1F72">
        <w:rPr>
          <w:b/>
          <w:bCs/>
          <w:sz w:val="22"/>
          <w:szCs w:val="22"/>
          <w:u w:val="single"/>
        </w:rPr>
        <w:t>a.a. di superamento 2024-2025</w:t>
      </w:r>
      <w:r w:rsidRPr="007F1F72">
        <w:rPr>
          <w:sz w:val="22"/>
          <w:szCs w:val="22"/>
        </w:rPr>
        <w:t>) ad eccezione del caso in cui lo studente si laurei nella sessione straordinaria a.a. 2023/2024, nel cui caso è necessario inserire come a.a. di superamento 2023/2024.</w:t>
      </w:r>
    </w:p>
    <w:p w14:paraId="3BE2B85D" w14:textId="77777777" w:rsidR="00055A11" w:rsidRPr="007F1F72" w:rsidRDefault="00055A11" w:rsidP="007F1F72">
      <w:pPr>
        <w:spacing w:line="276" w:lineRule="auto"/>
        <w:jc w:val="both"/>
        <w:rPr>
          <w:sz w:val="22"/>
          <w:szCs w:val="22"/>
          <w:lang w:val="it-IT"/>
        </w:rPr>
      </w:pPr>
      <w:r w:rsidRPr="007F1F72">
        <w:rPr>
          <w:sz w:val="22"/>
          <w:szCs w:val="22"/>
          <w:lang w:val="it-IT"/>
        </w:rPr>
        <w:t>I crediti devono essere registrati nelle seguenti modalità:</w:t>
      </w:r>
    </w:p>
    <w:p w14:paraId="03C7ACF1" w14:textId="77777777" w:rsidR="00055A11" w:rsidRPr="007F1F72" w:rsidRDefault="00055A11" w:rsidP="007F1F72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it-IT"/>
        </w:rPr>
      </w:pPr>
      <w:r w:rsidRPr="007F1F72">
        <w:rPr>
          <w:b/>
          <w:sz w:val="22"/>
          <w:szCs w:val="22"/>
          <w:lang w:val="it-IT"/>
        </w:rPr>
        <w:t>“</w:t>
      </w:r>
      <w:r w:rsidRPr="007F1F72">
        <w:rPr>
          <w:b/>
          <w:i/>
          <w:sz w:val="22"/>
          <w:szCs w:val="22"/>
          <w:lang w:val="it-IT"/>
        </w:rPr>
        <w:t>ERSTU</w:t>
      </w:r>
      <w:r w:rsidRPr="007F1F72">
        <w:rPr>
          <w:b/>
          <w:sz w:val="22"/>
          <w:szCs w:val="22"/>
          <w:lang w:val="it-IT"/>
        </w:rPr>
        <w:t>”</w:t>
      </w:r>
      <w:r w:rsidRPr="007F1F72">
        <w:rPr>
          <w:sz w:val="22"/>
          <w:szCs w:val="22"/>
          <w:lang w:val="it-IT"/>
        </w:rPr>
        <w:t xml:space="preserve"> per crediti relativi a esami o tirocini conseguiti durante la mobilità Erasmus+ per studio;</w:t>
      </w:r>
    </w:p>
    <w:p w14:paraId="1E425545" w14:textId="77777777" w:rsidR="00055A11" w:rsidRPr="007F1F72" w:rsidRDefault="00055A11" w:rsidP="007F1F72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it-IT"/>
        </w:rPr>
      </w:pPr>
      <w:r w:rsidRPr="007F1F72">
        <w:rPr>
          <w:i/>
          <w:sz w:val="22"/>
          <w:szCs w:val="22"/>
          <w:lang w:val="it-IT"/>
        </w:rPr>
        <w:t>“</w:t>
      </w:r>
      <w:r w:rsidRPr="007F1F72">
        <w:rPr>
          <w:b/>
          <w:i/>
          <w:sz w:val="22"/>
          <w:szCs w:val="22"/>
          <w:lang w:val="it-IT"/>
        </w:rPr>
        <w:t>RICBN-Riconoscimento Bi-nazionale</w:t>
      </w:r>
      <w:r w:rsidRPr="007F1F72">
        <w:rPr>
          <w:i/>
          <w:sz w:val="22"/>
          <w:szCs w:val="22"/>
          <w:lang w:val="it-IT"/>
        </w:rPr>
        <w:t>”</w:t>
      </w:r>
      <w:r w:rsidRPr="007F1F72">
        <w:rPr>
          <w:sz w:val="22"/>
          <w:szCs w:val="22"/>
          <w:lang w:val="it-IT"/>
        </w:rPr>
        <w:t xml:space="preserve"> per crediti conseguiti da studenti Erasmus+ iscritti a percorsi per il conseguimento di Doppio Titolo;</w:t>
      </w:r>
    </w:p>
    <w:p w14:paraId="71CE08FC" w14:textId="77777777" w:rsidR="00055A11" w:rsidRPr="007F1F72" w:rsidRDefault="00055A11" w:rsidP="007F1F72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it-IT"/>
        </w:rPr>
      </w:pPr>
      <w:r w:rsidRPr="007F1F72">
        <w:rPr>
          <w:sz w:val="22"/>
          <w:szCs w:val="22"/>
          <w:lang w:val="it-IT"/>
        </w:rPr>
        <w:t>Per le mobilità Erasmus+ per studio con attività di ricerca per tesi è necessario suddividere la registrazione dei crediti in: attività di ricerca per tesi svolta all’estero come</w:t>
      </w:r>
      <w:r w:rsidRPr="007F1F72">
        <w:rPr>
          <w:i/>
          <w:sz w:val="22"/>
          <w:szCs w:val="22"/>
          <w:lang w:val="it-IT"/>
        </w:rPr>
        <w:t xml:space="preserve"> “</w:t>
      </w:r>
      <w:r w:rsidRPr="007F1F72">
        <w:rPr>
          <w:b/>
          <w:i/>
          <w:sz w:val="22"/>
          <w:szCs w:val="22"/>
          <w:lang w:val="it-IT"/>
        </w:rPr>
        <w:t>ERSTU</w:t>
      </w:r>
      <w:r w:rsidRPr="007F1F72">
        <w:rPr>
          <w:b/>
          <w:sz w:val="22"/>
          <w:szCs w:val="22"/>
          <w:lang w:val="it-IT"/>
        </w:rPr>
        <w:t>”</w:t>
      </w:r>
      <w:r w:rsidRPr="007F1F72">
        <w:rPr>
          <w:sz w:val="22"/>
          <w:szCs w:val="22"/>
          <w:lang w:val="it-IT"/>
        </w:rPr>
        <w:t xml:space="preserve"> e la prova finale (discussione) come integrazione di questa.</w:t>
      </w:r>
    </w:p>
    <w:p w14:paraId="4878EC41" w14:textId="77777777" w:rsidR="00F21B3A" w:rsidRDefault="00F21B3A"/>
    <w:sectPr w:rsidR="00F21B3A">
      <w:headerReference w:type="default" r:id="rId7"/>
      <w:pgSz w:w="16838" w:h="11906" w:orient="landscape"/>
      <w:pgMar w:top="1969" w:right="1134" w:bottom="1134" w:left="1134" w:header="79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7A24B" w14:textId="77777777" w:rsidR="00D221B1" w:rsidRDefault="00D221B1">
      <w:r>
        <w:separator/>
      </w:r>
    </w:p>
  </w:endnote>
  <w:endnote w:type="continuationSeparator" w:id="0">
    <w:p w14:paraId="5C9B506E" w14:textId="77777777" w:rsidR="00D221B1" w:rsidRDefault="00D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rlito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592A" w14:textId="77777777" w:rsidR="00D221B1" w:rsidRDefault="00D221B1">
      <w:r>
        <w:separator/>
      </w:r>
    </w:p>
  </w:footnote>
  <w:footnote w:type="continuationSeparator" w:id="0">
    <w:p w14:paraId="4C8B0F4C" w14:textId="77777777" w:rsidR="00D221B1" w:rsidRDefault="00D2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45E9" w14:textId="5B1D7EDA" w:rsidR="00055A11" w:rsidRDefault="00055A11">
    <w:pPr>
      <w:pStyle w:val="Intestazione"/>
      <w:jc w:val="center"/>
    </w:pPr>
    <w:r>
      <w:rPr>
        <w:noProof/>
      </w:rPr>
      <w:drawing>
        <wp:anchor distT="0" distB="0" distL="0" distR="0" simplePos="0" relativeHeight="251658240" behindDoc="1" locked="0" layoutInCell="0" allowOverlap="1" wp14:anchorId="763D1ACD" wp14:editId="3C328930">
          <wp:simplePos x="0" y="0"/>
          <wp:positionH relativeFrom="column">
            <wp:posOffset>4372760</wp:posOffset>
          </wp:positionH>
          <wp:positionV relativeFrom="paragraph">
            <wp:posOffset>-386394</wp:posOffset>
          </wp:positionV>
          <wp:extent cx="486410" cy="70675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845BC" w14:textId="77777777" w:rsidR="00055A11" w:rsidRDefault="00055A11">
    <w:pPr>
      <w:pStyle w:val="Intestazione"/>
      <w:jc w:val="center"/>
    </w:pPr>
  </w:p>
  <w:p w14:paraId="09E55681" w14:textId="07042455" w:rsidR="00F21B3A" w:rsidRDefault="005C623C">
    <w:pPr>
      <w:pStyle w:val="Intestazione"/>
      <w:jc w:val="center"/>
    </w:pPr>
    <w:r>
      <w:t>Direzione</w:t>
    </w:r>
    <w:r w:rsidR="004F17AE">
      <w:t xml:space="preserve"> </w:t>
    </w:r>
    <w:r w:rsidR="0049319B">
      <w:t xml:space="preserve">Ricerca, </w:t>
    </w:r>
    <w:r>
      <w:t xml:space="preserve">Innovazione e Internazionalizzazione </w:t>
    </w:r>
  </w:p>
  <w:p w14:paraId="3E345ACB" w14:textId="3882711A" w:rsidR="00F21B3A" w:rsidRDefault="005C623C">
    <w:pPr>
      <w:pStyle w:val="Intestazione"/>
      <w:jc w:val="center"/>
      <w:rPr>
        <w:i/>
        <w:iCs/>
      </w:rPr>
    </w:pPr>
    <w:r>
      <w:rPr>
        <w:i/>
        <w:iCs/>
      </w:rPr>
      <w:t>Sezione</w:t>
    </w:r>
    <w:r w:rsidR="00541B76">
      <w:rPr>
        <w:i/>
        <w:iCs/>
      </w:rPr>
      <w:t xml:space="preserve"> </w:t>
    </w:r>
    <w:r>
      <w:rPr>
        <w:i/>
        <w:iCs/>
      </w:rPr>
      <w:t xml:space="preserve">Mobilità Internazionale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0AC"/>
    <w:multiLevelType w:val="multilevel"/>
    <w:tmpl w:val="39447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6C5543"/>
    <w:multiLevelType w:val="multilevel"/>
    <w:tmpl w:val="75AA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863D2C"/>
    <w:multiLevelType w:val="hybridMultilevel"/>
    <w:tmpl w:val="283AB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414B"/>
    <w:multiLevelType w:val="multilevel"/>
    <w:tmpl w:val="2FB6B5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741CAC"/>
    <w:multiLevelType w:val="multilevel"/>
    <w:tmpl w:val="5466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01942585">
    <w:abstractNumId w:val="4"/>
  </w:num>
  <w:num w:numId="2" w16cid:durableId="1438599200">
    <w:abstractNumId w:val="3"/>
  </w:num>
  <w:num w:numId="3" w16cid:durableId="311760575">
    <w:abstractNumId w:val="1"/>
  </w:num>
  <w:num w:numId="4" w16cid:durableId="1887643059">
    <w:abstractNumId w:val="2"/>
  </w:num>
  <w:num w:numId="5" w16cid:durableId="28863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B3A"/>
    <w:rsid w:val="00055A11"/>
    <w:rsid w:val="003C4D42"/>
    <w:rsid w:val="004421E3"/>
    <w:rsid w:val="00466CE2"/>
    <w:rsid w:val="00470F36"/>
    <w:rsid w:val="0049319B"/>
    <w:rsid w:val="004C2C3F"/>
    <w:rsid w:val="004D4A34"/>
    <w:rsid w:val="004F17AE"/>
    <w:rsid w:val="00541B76"/>
    <w:rsid w:val="005C623C"/>
    <w:rsid w:val="00603B01"/>
    <w:rsid w:val="00653506"/>
    <w:rsid w:val="007B4BD8"/>
    <w:rsid w:val="007C076C"/>
    <w:rsid w:val="007F1F72"/>
    <w:rsid w:val="008007BE"/>
    <w:rsid w:val="00995D1D"/>
    <w:rsid w:val="00D03630"/>
    <w:rsid w:val="00D221B1"/>
    <w:rsid w:val="00DC18E7"/>
    <w:rsid w:val="00F2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6E10E"/>
  <w15:docId w15:val="{A720A243-5B54-4CFC-A345-982C2A70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4287D"/>
    <w:rPr>
      <w:rFonts w:cs="Mangal"/>
      <w:szCs w:val="21"/>
    </w:rPr>
  </w:style>
  <w:style w:type="paragraph" w:customStyle="1" w:styleId="berschrift">
    <w:name w:val="Überschrift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e"/>
    <w:qFormat/>
    <w:pPr>
      <w:suppressLineNumbers/>
    </w:pPr>
  </w:style>
  <w:style w:type="paragraph" w:customStyle="1" w:styleId="Tabelleninhalt">
    <w:name w:val="Tabelleninhalt"/>
    <w:basedOn w:val="Normale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Kopf-undFuzeile">
    <w:name w:val="Kopf- und Fußzeile"/>
    <w:basedOn w:val="Normale"/>
    <w:qFormat/>
    <w:pPr>
      <w:suppressLineNumbers/>
      <w:tabs>
        <w:tab w:val="center" w:pos="7285"/>
        <w:tab w:val="right" w:pos="14570"/>
      </w:tabs>
    </w:pPr>
  </w:style>
  <w:style w:type="paragraph" w:styleId="Intestazione">
    <w:name w:val="header"/>
    <w:basedOn w:val="Kopf-undFuzeile"/>
  </w:style>
  <w:style w:type="paragraph" w:styleId="Paragrafoelenco">
    <w:name w:val="List Paragraph"/>
    <w:basedOn w:val="Normale"/>
    <w:uiPriority w:val="34"/>
    <w:qFormat/>
    <w:rsid w:val="003976D9"/>
    <w:pPr>
      <w:ind w:left="720"/>
      <w:contextualSpacing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4287D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7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17AE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17AE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7A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Marta Tropeano</cp:lastModifiedBy>
  <cp:revision>25</cp:revision>
  <dcterms:created xsi:type="dcterms:W3CDTF">2025-01-13T10:13:00Z</dcterms:created>
  <dcterms:modified xsi:type="dcterms:W3CDTF">2025-02-03T10:02:00Z</dcterms:modified>
  <dc:language>hr-HR</dc:language>
</cp:coreProperties>
</file>