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28" w:rsidRPr="00656715" w:rsidRDefault="002B3A28" w:rsidP="002B3A28">
      <w:pPr>
        <w:pStyle w:val="Titolo1"/>
        <w:rPr>
          <w:rFonts w:ascii="Times New Roman" w:hAnsi="Times New Roman"/>
          <w:sz w:val="28"/>
          <w:szCs w:val="28"/>
        </w:rPr>
      </w:pPr>
      <w:r w:rsidRPr="00656715">
        <w:rPr>
          <w:rFonts w:ascii="Times New Roman" w:hAnsi="Times New Roman"/>
          <w:sz w:val="28"/>
          <w:szCs w:val="28"/>
        </w:rPr>
        <w:t>CURRICULUM VITAE</w:t>
      </w:r>
      <w:r>
        <w:rPr>
          <w:rFonts w:ascii="Times New Roman" w:hAnsi="Times New Roman"/>
          <w:sz w:val="28"/>
          <w:szCs w:val="28"/>
        </w:rPr>
        <w:t xml:space="preserve"> di ANDREA PELLIZZARI</w:t>
      </w:r>
      <w:bookmarkStart w:id="0" w:name="_GoBack"/>
      <w:bookmarkEnd w:id="0"/>
    </w:p>
    <w:p w:rsidR="002B3A28" w:rsidRPr="00656715" w:rsidRDefault="002B3A28" w:rsidP="002B3A28">
      <w:pPr>
        <w:spacing w:line="480" w:lineRule="atLeast"/>
        <w:jc w:val="both"/>
        <w:rPr>
          <w:rFonts w:ascii="Times New Roman" w:hAnsi="Times New Roman"/>
          <w:sz w:val="28"/>
          <w:szCs w:val="28"/>
        </w:rPr>
      </w:pP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656715">
        <w:rPr>
          <w:rFonts w:ascii="Times New Roman" w:hAnsi="Times New Roman"/>
          <w:sz w:val="28"/>
          <w:szCs w:val="28"/>
        </w:rPr>
        <w:t>di</w:t>
      </w:r>
      <w:proofErr w:type="gramEnd"/>
      <w:r w:rsidRPr="00656715">
        <w:rPr>
          <w:rFonts w:ascii="Times New Roman" w:hAnsi="Times New Roman"/>
          <w:sz w:val="28"/>
          <w:szCs w:val="28"/>
        </w:rPr>
        <w:t xml:space="preserve"> ANDREA PELLIZZARI, nato a Alessandria il 20 Gennaio 1966:</w:t>
      </w: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</w:p>
    <w:p w:rsidR="002B3A28" w:rsidRPr="00656715" w:rsidRDefault="002B3A28" w:rsidP="002B3A28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56715">
        <w:rPr>
          <w:rFonts w:ascii="Times New Roman" w:hAnsi="Times New Roman"/>
          <w:b/>
          <w:sz w:val="28"/>
          <w:szCs w:val="28"/>
          <w:u w:val="single"/>
        </w:rPr>
        <w:t>Formazione scolastica e universitaria</w:t>
      </w: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  <w:r w:rsidRPr="00656715">
        <w:rPr>
          <w:rFonts w:ascii="Times New Roman" w:hAnsi="Times New Roman"/>
          <w:sz w:val="28"/>
          <w:szCs w:val="28"/>
        </w:rPr>
        <w:t>- 1985: diploma di maturità classica conseguito presso il Liceo-Ginnasio statale "G. Plana" di Alessandria (votazione: 60/60);</w:t>
      </w: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  <w:r w:rsidRPr="00656715">
        <w:rPr>
          <w:rFonts w:ascii="Times New Roman" w:hAnsi="Times New Roman"/>
          <w:sz w:val="28"/>
          <w:szCs w:val="28"/>
        </w:rPr>
        <w:t xml:space="preserve">- 1992: laurea in Lettere con dignità di stampa in data 13 </w:t>
      </w:r>
      <w:proofErr w:type="gramStart"/>
      <w:r w:rsidRPr="00656715">
        <w:rPr>
          <w:rFonts w:ascii="Times New Roman" w:hAnsi="Times New Roman"/>
          <w:sz w:val="28"/>
          <w:szCs w:val="28"/>
        </w:rPr>
        <w:t>Febbraio</w:t>
      </w:r>
      <w:proofErr w:type="gramEnd"/>
      <w:r w:rsidRPr="00656715">
        <w:rPr>
          <w:rFonts w:ascii="Times New Roman" w:hAnsi="Times New Roman"/>
          <w:sz w:val="28"/>
          <w:szCs w:val="28"/>
        </w:rPr>
        <w:t xml:space="preserve"> 1992, conseguita presso l'Università degli Studi di Torino (tesi di laurea in Storia Romana; relatore: prof.ssa L. Cracco Ruggini). Argomento della tesi: </w:t>
      </w:r>
      <w:r w:rsidRPr="00656715">
        <w:rPr>
          <w:rFonts w:ascii="Times New Roman" w:hAnsi="Times New Roman"/>
          <w:i/>
          <w:sz w:val="28"/>
          <w:szCs w:val="28"/>
        </w:rPr>
        <w:t>Cultura e storia dei secoli IV e V d.C. nei Commentarii in Vergilii Carmina del grammatico Servio</w:t>
      </w:r>
      <w:r w:rsidRPr="00656715">
        <w:rPr>
          <w:rFonts w:ascii="Times New Roman" w:hAnsi="Times New Roman"/>
          <w:sz w:val="28"/>
          <w:szCs w:val="28"/>
        </w:rPr>
        <w:t xml:space="preserve">; </w:t>
      </w: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  <w:r w:rsidRPr="0065671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56715">
        <w:rPr>
          <w:rFonts w:ascii="Times New Roman" w:hAnsi="Times New Roman"/>
          <w:sz w:val="28"/>
          <w:szCs w:val="28"/>
        </w:rPr>
        <w:t>a.a.</w:t>
      </w:r>
      <w:proofErr w:type="gramEnd"/>
      <w:r w:rsidRPr="00656715">
        <w:rPr>
          <w:rFonts w:ascii="Times New Roman" w:hAnsi="Times New Roman"/>
          <w:sz w:val="28"/>
          <w:szCs w:val="28"/>
        </w:rPr>
        <w:t xml:space="preserve"> 1992-93/1993-94/1994-95: frequenza dei corsi del Dottorato di ricerca (VIII ciclo) in Storia Antica (Storia politica e culturale dell’antichità classica) presso l'Università degli Studi di Firenze. Argomento della tesi: </w:t>
      </w:r>
      <w:r w:rsidRPr="00656715">
        <w:rPr>
          <w:rFonts w:ascii="Times New Roman" w:hAnsi="Times New Roman"/>
          <w:i/>
          <w:sz w:val="28"/>
          <w:szCs w:val="28"/>
        </w:rPr>
        <w:t xml:space="preserve">Commento storico al libro III dell'Epistolario di </w:t>
      </w:r>
      <w:proofErr w:type="gramStart"/>
      <w:r w:rsidRPr="00656715">
        <w:rPr>
          <w:rFonts w:ascii="Times New Roman" w:hAnsi="Times New Roman"/>
          <w:i/>
          <w:sz w:val="28"/>
          <w:szCs w:val="28"/>
        </w:rPr>
        <w:t>Q.</w:t>
      </w:r>
      <w:proofErr w:type="gramEnd"/>
      <w:r w:rsidRPr="00656715">
        <w:rPr>
          <w:rFonts w:ascii="Times New Roman" w:hAnsi="Times New Roman"/>
          <w:i/>
          <w:sz w:val="28"/>
          <w:szCs w:val="28"/>
        </w:rPr>
        <w:t xml:space="preserve"> Aurelio Simmaco</w:t>
      </w:r>
      <w:r w:rsidRPr="00656715">
        <w:rPr>
          <w:rFonts w:ascii="Times New Roman" w:hAnsi="Times New Roman"/>
          <w:sz w:val="28"/>
          <w:szCs w:val="28"/>
        </w:rPr>
        <w:t>;</w:t>
      </w: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656715">
        <w:rPr>
          <w:rFonts w:ascii="Times New Roman" w:hAnsi="Times New Roman"/>
          <w:sz w:val="28"/>
          <w:szCs w:val="28"/>
        </w:rPr>
        <w:t>- 5 novembre 1996: discussione della tesi di dottorato, con esito positivo, presso l'Università degli Studi di Bologna (relatore: prof.</w:t>
      </w:r>
      <w:proofErr w:type="gramEnd"/>
      <w:r w:rsidRPr="00656715">
        <w:rPr>
          <w:rFonts w:ascii="Times New Roman" w:hAnsi="Times New Roman"/>
          <w:sz w:val="28"/>
          <w:szCs w:val="28"/>
        </w:rPr>
        <w:t xml:space="preserve"> S. Roda; commissione giudicatrice: proff. F. Cássola, G. Bonamente, C. Bearzot</w:t>
      </w:r>
      <w:proofErr w:type="gramStart"/>
      <w:r w:rsidRPr="00656715">
        <w:rPr>
          <w:rFonts w:ascii="Times New Roman" w:hAnsi="Times New Roman"/>
          <w:sz w:val="28"/>
          <w:szCs w:val="28"/>
        </w:rPr>
        <w:t>).</w:t>
      </w:r>
      <w:proofErr w:type="gramEnd"/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  <w:r w:rsidRPr="00656715">
        <w:rPr>
          <w:rFonts w:ascii="Times New Roman" w:hAnsi="Times New Roman"/>
          <w:sz w:val="28"/>
          <w:szCs w:val="28"/>
        </w:rPr>
        <w:t>- gennaio 1999/</w:t>
      </w:r>
      <w:proofErr w:type="gramStart"/>
      <w:r w:rsidRPr="00656715">
        <w:rPr>
          <w:rFonts w:ascii="Times New Roman" w:hAnsi="Times New Roman"/>
          <w:sz w:val="28"/>
          <w:szCs w:val="28"/>
        </w:rPr>
        <w:t>gennaio</w:t>
      </w:r>
      <w:proofErr w:type="gramEnd"/>
      <w:r w:rsidRPr="00656715">
        <w:rPr>
          <w:rFonts w:ascii="Times New Roman" w:hAnsi="Times New Roman"/>
          <w:sz w:val="28"/>
          <w:szCs w:val="28"/>
        </w:rPr>
        <w:t xml:space="preserve"> 2001: titolare di borsa di studio di ricerca post-dottorato presso l'Università degli Studi di Firenze.</w:t>
      </w: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</w:p>
    <w:p w:rsidR="002B3A28" w:rsidRPr="00656715" w:rsidRDefault="002B3A28" w:rsidP="002B3A2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56715">
        <w:rPr>
          <w:rFonts w:ascii="Times New Roman" w:hAnsi="Times New Roman"/>
          <w:sz w:val="28"/>
          <w:szCs w:val="28"/>
        </w:rPr>
        <w:t xml:space="preserve">- </w:t>
      </w:r>
      <w:r w:rsidRPr="00656715">
        <w:rPr>
          <w:rFonts w:ascii="Times New Roman" w:hAnsi="Times New Roman"/>
          <w:b/>
          <w:sz w:val="28"/>
          <w:szCs w:val="28"/>
          <w:u w:val="single"/>
        </w:rPr>
        <w:t>Concorsi e abilitazioni</w:t>
      </w:r>
    </w:p>
    <w:p w:rsidR="002B3A28" w:rsidRPr="00656715" w:rsidRDefault="002B3A28" w:rsidP="002B3A2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  <w:r w:rsidRPr="00656715">
        <w:rPr>
          <w:rFonts w:ascii="Times New Roman" w:hAnsi="Times New Roman"/>
          <w:sz w:val="28"/>
          <w:szCs w:val="28"/>
        </w:rPr>
        <w:t xml:space="preserve">- 24 ottobre 2000: conseguimento dell'abilitazione all'insegnamento di materie letterarie e latino nei licei (classe di concorso A051; </w:t>
      </w:r>
      <w:proofErr w:type="gramStart"/>
      <w:r w:rsidRPr="00656715">
        <w:rPr>
          <w:rFonts w:ascii="Times New Roman" w:hAnsi="Times New Roman"/>
          <w:sz w:val="28"/>
          <w:szCs w:val="28"/>
        </w:rPr>
        <w:t>concorso</w:t>
      </w:r>
      <w:proofErr w:type="gramEnd"/>
      <w:r w:rsidRPr="00656715">
        <w:rPr>
          <w:rFonts w:ascii="Times New Roman" w:hAnsi="Times New Roman"/>
          <w:sz w:val="28"/>
          <w:szCs w:val="28"/>
        </w:rPr>
        <w:t xml:space="preserve"> ordinario indetto con D.D.P.G. del 31/03/99).</w:t>
      </w: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  <w:r w:rsidRPr="00656715">
        <w:rPr>
          <w:rFonts w:ascii="Times New Roman" w:hAnsi="Times New Roman"/>
          <w:sz w:val="28"/>
          <w:szCs w:val="28"/>
        </w:rPr>
        <w:t>- 8 novembre 2000: conseguimento dell'abilitazione all'insegnamento di materie letterarie, latino e greco nel liceo classico (classe di concorso A052; abilitazione riservata ai sensi dell'</w:t>
      </w:r>
      <w:proofErr w:type="gramStart"/>
      <w:r w:rsidRPr="00656715">
        <w:rPr>
          <w:rFonts w:ascii="Times New Roman" w:hAnsi="Times New Roman"/>
          <w:sz w:val="28"/>
          <w:szCs w:val="28"/>
        </w:rPr>
        <w:t>O.M.</w:t>
      </w:r>
      <w:proofErr w:type="gramEnd"/>
      <w:r w:rsidRPr="00656715">
        <w:rPr>
          <w:rFonts w:ascii="Times New Roman" w:hAnsi="Times New Roman"/>
          <w:sz w:val="28"/>
          <w:szCs w:val="28"/>
        </w:rPr>
        <w:t xml:space="preserve"> 33 del 07/02/00).</w:t>
      </w: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  <w:r w:rsidRPr="00656715">
        <w:rPr>
          <w:rFonts w:ascii="Times New Roman" w:hAnsi="Times New Roman"/>
          <w:sz w:val="28"/>
          <w:szCs w:val="28"/>
        </w:rPr>
        <w:t>- ottobre 2008: superamento della procedura di valutazione comparativa per un posto da ricercatore universitario nel settore scientifico-disciplinare L-ANT/03 (Storia Romana) presso la Facoltà di Lettere e Filosofia dell'Università degli Studi di Torino; presa di servizio: 22/12/2008 (</w:t>
      </w:r>
      <w:proofErr w:type="gramStart"/>
      <w:r w:rsidRPr="00656715">
        <w:rPr>
          <w:rFonts w:ascii="Times New Roman" w:hAnsi="Times New Roman"/>
          <w:sz w:val="28"/>
          <w:szCs w:val="28"/>
        </w:rPr>
        <w:t>D.R.</w:t>
      </w:r>
      <w:proofErr w:type="gramEnd"/>
      <w:r w:rsidRPr="00656715">
        <w:rPr>
          <w:rFonts w:ascii="Times New Roman" w:hAnsi="Times New Roman"/>
          <w:sz w:val="28"/>
          <w:szCs w:val="28"/>
        </w:rPr>
        <w:t xml:space="preserve"> 7554 del 21/11/2008).</w:t>
      </w: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  <w:r w:rsidRPr="00656715">
        <w:rPr>
          <w:rFonts w:ascii="Times New Roman" w:hAnsi="Times New Roman"/>
          <w:sz w:val="28"/>
          <w:szCs w:val="28"/>
        </w:rPr>
        <w:lastRenderedPageBreak/>
        <w:t>- dicembre 2012: conferma nel ruolo dei ricercatori (</w:t>
      </w:r>
      <w:proofErr w:type="gramStart"/>
      <w:r w:rsidRPr="00656715">
        <w:rPr>
          <w:rFonts w:ascii="Times New Roman" w:hAnsi="Times New Roman"/>
          <w:sz w:val="28"/>
          <w:szCs w:val="28"/>
        </w:rPr>
        <w:t>D.D.</w:t>
      </w:r>
      <w:proofErr w:type="gramEnd"/>
      <w:r w:rsidRPr="00656715">
        <w:rPr>
          <w:rFonts w:ascii="Times New Roman" w:hAnsi="Times New Roman"/>
          <w:sz w:val="28"/>
          <w:szCs w:val="28"/>
        </w:rPr>
        <w:t xml:space="preserve"> n. 7285 del 18.12.2012), con retroattività da dicembre 2011.</w:t>
      </w: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</w:p>
    <w:p w:rsidR="002B3A28" w:rsidRPr="00656715" w:rsidRDefault="002B3A28" w:rsidP="002B3A2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56715">
        <w:rPr>
          <w:rFonts w:ascii="Times New Roman" w:hAnsi="Times New Roman"/>
          <w:sz w:val="28"/>
          <w:szCs w:val="28"/>
        </w:rPr>
        <w:t xml:space="preserve">- </w:t>
      </w:r>
      <w:r w:rsidRPr="00656715">
        <w:rPr>
          <w:rFonts w:ascii="Times New Roman" w:hAnsi="Times New Roman"/>
          <w:b/>
          <w:sz w:val="28"/>
          <w:szCs w:val="28"/>
          <w:u w:val="single"/>
        </w:rPr>
        <w:t>Esperienza professionale (scuola superiore)</w:t>
      </w: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  <w:r w:rsidRPr="00656715">
        <w:rPr>
          <w:rFonts w:ascii="Times New Roman" w:hAnsi="Times New Roman"/>
          <w:sz w:val="28"/>
          <w:szCs w:val="28"/>
        </w:rPr>
        <w:t>- 28 novembre 1995/15 giugno 1996: titolare per supplenza della cattedra di Materie letterarie, Latino e Greco presso il Liceo Classico Statale "</w:t>
      </w:r>
      <w:proofErr w:type="gramStart"/>
      <w:r w:rsidRPr="00656715">
        <w:rPr>
          <w:rFonts w:ascii="Times New Roman" w:hAnsi="Times New Roman"/>
          <w:sz w:val="28"/>
          <w:szCs w:val="28"/>
        </w:rPr>
        <w:t>G.B.</w:t>
      </w:r>
      <w:proofErr w:type="gramEnd"/>
      <w:r w:rsidRPr="00656715">
        <w:rPr>
          <w:rFonts w:ascii="Times New Roman" w:hAnsi="Times New Roman"/>
          <w:sz w:val="28"/>
          <w:szCs w:val="28"/>
        </w:rPr>
        <w:t xml:space="preserve"> Gandino" di Bra (CN).</w:t>
      </w: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  <w:r w:rsidRPr="00656715">
        <w:rPr>
          <w:rFonts w:ascii="Times New Roman" w:hAnsi="Times New Roman"/>
          <w:sz w:val="28"/>
          <w:szCs w:val="28"/>
        </w:rPr>
        <w:t>- 12 ottobre 1996/31 agosto 1997: titolare per supplenza annuale della cattedra di Italiano e Latino presso il Liceo Classico Statale "G. Arimondi" di Savigliano (CN).</w:t>
      </w: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  <w:r w:rsidRPr="00656715">
        <w:rPr>
          <w:rFonts w:ascii="Times New Roman" w:hAnsi="Times New Roman"/>
          <w:sz w:val="28"/>
          <w:szCs w:val="28"/>
        </w:rPr>
        <w:t>- 14 ottobre 1997/31 agosto 1998: titolare per supplenza annuale della cattedra di Italiano e Latino presso l'Istituto Magistrale Statale "L. da Vinci" di Alba (CN).</w:t>
      </w: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  <w:r w:rsidRPr="00656715">
        <w:rPr>
          <w:rFonts w:ascii="Times New Roman" w:hAnsi="Times New Roman"/>
          <w:sz w:val="28"/>
          <w:szCs w:val="28"/>
        </w:rPr>
        <w:t>- giugno/luglio 1998: membro supplente di Italiano della Commissione esaminatrice della Maturità scientifica presso il Liceo Scientifico "</w:t>
      </w:r>
      <w:proofErr w:type="gramStart"/>
      <w:r w:rsidRPr="00656715">
        <w:rPr>
          <w:rFonts w:ascii="Times New Roman" w:hAnsi="Times New Roman"/>
          <w:sz w:val="28"/>
          <w:szCs w:val="28"/>
        </w:rPr>
        <w:t>G.B.</w:t>
      </w:r>
      <w:proofErr w:type="gramEnd"/>
      <w:r w:rsidRPr="00656715">
        <w:rPr>
          <w:rFonts w:ascii="Times New Roman" w:hAnsi="Times New Roman"/>
          <w:sz w:val="28"/>
          <w:szCs w:val="28"/>
        </w:rPr>
        <w:t xml:space="preserve"> Bodoni" di Saluzzo (CN).</w:t>
      </w: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  <w:r w:rsidRPr="00656715">
        <w:rPr>
          <w:rFonts w:ascii="Times New Roman" w:hAnsi="Times New Roman"/>
          <w:sz w:val="28"/>
          <w:szCs w:val="28"/>
        </w:rPr>
        <w:t>- 22 novembre 2000/31 agosto 2001: titolare per supplenza annuale dell'insegnamento di materie letterarie e latino presso il liceo statale "G. Peano" di Tortona (AL).</w:t>
      </w: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  <w:r w:rsidRPr="00656715">
        <w:rPr>
          <w:rFonts w:ascii="Times New Roman" w:hAnsi="Times New Roman"/>
          <w:sz w:val="28"/>
          <w:szCs w:val="28"/>
        </w:rPr>
        <w:t>- 1 settembre 2001/31agosto 2007: titolare per ruolo di una cattedra di materie letterarie e latino (cl. di concorso A051) presso il Liceo statale "G. Peano", Tortona (AL).</w:t>
      </w: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  <w:r w:rsidRPr="00656715">
        <w:rPr>
          <w:rFonts w:ascii="Times New Roman" w:hAnsi="Times New Roman"/>
          <w:sz w:val="28"/>
          <w:szCs w:val="28"/>
        </w:rPr>
        <w:t>- 1 settembre 2007-31 agosto 2008: titolare per ruolo di una cattedra di materie letterarie, latino e greco (cl. di concorso A052) presso il Liceo Statale "G. Peano", Tortona (AL).</w:t>
      </w: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  <w:r w:rsidRPr="00656715">
        <w:rPr>
          <w:rFonts w:ascii="Times New Roman" w:hAnsi="Times New Roman"/>
          <w:sz w:val="28"/>
          <w:szCs w:val="28"/>
        </w:rPr>
        <w:t xml:space="preserve">- 1 settembre 2008/21 dicembre 2008: titolare per ruolo di una cattedra di materie letterarie, latino e greco (cl. di concorso A052) presso </w:t>
      </w:r>
      <w:proofErr w:type="gramStart"/>
      <w:r w:rsidRPr="00656715">
        <w:rPr>
          <w:rFonts w:ascii="Times New Roman" w:hAnsi="Times New Roman"/>
          <w:sz w:val="28"/>
          <w:szCs w:val="28"/>
        </w:rPr>
        <w:t>l'</w:t>
      </w:r>
      <w:proofErr w:type="gramEnd"/>
      <w:r w:rsidRPr="00656715">
        <w:rPr>
          <w:rFonts w:ascii="Times New Roman" w:hAnsi="Times New Roman"/>
          <w:sz w:val="28"/>
          <w:szCs w:val="28"/>
        </w:rPr>
        <w:t>IIS "Saluzzo-Plana", Alessandria.</w:t>
      </w: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</w:p>
    <w:p w:rsidR="002B3A28" w:rsidRPr="00656715" w:rsidRDefault="002B3A28" w:rsidP="002B3A28">
      <w:pPr>
        <w:jc w:val="both"/>
        <w:rPr>
          <w:rFonts w:ascii="Times New Roman" w:hAnsi="Times New Roman"/>
          <w:b/>
          <w:sz w:val="28"/>
          <w:szCs w:val="28"/>
        </w:rPr>
      </w:pPr>
      <w:r w:rsidRPr="00656715">
        <w:rPr>
          <w:rFonts w:ascii="Times New Roman" w:hAnsi="Times New Roman"/>
          <w:sz w:val="28"/>
          <w:szCs w:val="28"/>
        </w:rPr>
        <w:t xml:space="preserve">- </w:t>
      </w:r>
      <w:r w:rsidRPr="00656715">
        <w:rPr>
          <w:rFonts w:ascii="Times New Roman" w:hAnsi="Times New Roman"/>
          <w:b/>
          <w:sz w:val="28"/>
          <w:szCs w:val="28"/>
          <w:u w:val="single"/>
        </w:rPr>
        <w:t>Esperienza professionale (università)</w:t>
      </w: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  <w:r w:rsidRPr="00656715">
        <w:rPr>
          <w:rFonts w:ascii="Times New Roman" w:hAnsi="Times New Roman"/>
          <w:sz w:val="28"/>
          <w:szCs w:val="28"/>
        </w:rPr>
        <w:t xml:space="preserve">- ottobre 1993/dicembre 2008: membro supplente della commissione d'esami di profitto della disciplina di Storia romana, </w:t>
      </w:r>
      <w:proofErr w:type="gramStart"/>
      <w:r w:rsidRPr="00656715">
        <w:rPr>
          <w:rFonts w:ascii="Times New Roman" w:hAnsi="Times New Roman"/>
          <w:sz w:val="28"/>
          <w:szCs w:val="28"/>
        </w:rPr>
        <w:t>in qualità di</w:t>
      </w:r>
      <w:proofErr w:type="gramEnd"/>
      <w:r w:rsidRPr="00656715">
        <w:rPr>
          <w:rFonts w:ascii="Times New Roman" w:hAnsi="Times New Roman"/>
          <w:sz w:val="28"/>
          <w:szCs w:val="28"/>
        </w:rPr>
        <w:t xml:space="preserve"> 'cultore della materia', presso la Facoltà di Lettere e Filosofia dell'Università degli Studi di Torino;</w:t>
      </w: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  <w:r w:rsidRPr="00656715">
        <w:rPr>
          <w:rFonts w:ascii="Times New Roman" w:hAnsi="Times New Roman"/>
          <w:sz w:val="28"/>
          <w:szCs w:val="28"/>
        </w:rPr>
        <w:t xml:space="preserve">- Anno accademico 2002-2003: contratto di </w:t>
      </w:r>
      <w:proofErr w:type="gramStart"/>
      <w:r w:rsidRPr="00656715">
        <w:rPr>
          <w:rFonts w:ascii="Times New Roman" w:hAnsi="Times New Roman"/>
          <w:sz w:val="28"/>
          <w:szCs w:val="28"/>
        </w:rPr>
        <w:t>prestazione d’opera intellettuale quale esercitatore</w:t>
      </w:r>
      <w:proofErr w:type="gramEnd"/>
      <w:r w:rsidRPr="00656715">
        <w:rPr>
          <w:rFonts w:ascii="Times New Roman" w:hAnsi="Times New Roman"/>
          <w:sz w:val="28"/>
          <w:szCs w:val="28"/>
        </w:rPr>
        <w:t xml:space="preserve"> a contratto del corso di Storia Romana presso l’Università del Piemonte Orientale (sede di Vercelli).</w:t>
      </w: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  <w:r w:rsidRPr="00656715">
        <w:rPr>
          <w:rFonts w:ascii="Times New Roman" w:hAnsi="Times New Roman"/>
          <w:sz w:val="28"/>
          <w:szCs w:val="28"/>
        </w:rPr>
        <w:t xml:space="preserve">- Anno accademico 2006-2007: contratto di </w:t>
      </w:r>
      <w:proofErr w:type="gramStart"/>
      <w:r w:rsidRPr="00656715">
        <w:rPr>
          <w:rFonts w:ascii="Times New Roman" w:hAnsi="Times New Roman"/>
          <w:sz w:val="28"/>
          <w:szCs w:val="28"/>
        </w:rPr>
        <w:t>prestazione d'opera intellettuale quale esercitatore</w:t>
      </w:r>
      <w:proofErr w:type="gramEnd"/>
      <w:r w:rsidRPr="00656715">
        <w:rPr>
          <w:rFonts w:ascii="Times New Roman" w:hAnsi="Times New Roman"/>
          <w:sz w:val="28"/>
          <w:szCs w:val="28"/>
        </w:rPr>
        <w:t xml:space="preserve"> a contratto del corso di Storia Romana presso il CICR (Corso interfacoltà di Conservazione e Restauro dei Beni Culturali), Università di Torino (sede di Venaria Reale).</w:t>
      </w: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  <w:r w:rsidRPr="00656715">
        <w:rPr>
          <w:rFonts w:ascii="Times New Roman" w:hAnsi="Times New Roman"/>
          <w:sz w:val="28"/>
          <w:szCs w:val="28"/>
        </w:rPr>
        <w:t xml:space="preserve">- Anno accademico 2008-2009: titolare per affidamento del corso di Epigrafia Latina (6 CFU) presso la Facoltà di Lettere dell’Università </w:t>
      </w:r>
      <w:proofErr w:type="gramStart"/>
      <w:r w:rsidRPr="00656715">
        <w:rPr>
          <w:rFonts w:ascii="Times New Roman" w:hAnsi="Times New Roman"/>
          <w:sz w:val="28"/>
          <w:szCs w:val="28"/>
        </w:rPr>
        <w:t>di</w:t>
      </w:r>
      <w:proofErr w:type="gramEnd"/>
      <w:r w:rsidRPr="00656715">
        <w:rPr>
          <w:rFonts w:ascii="Times New Roman" w:hAnsi="Times New Roman"/>
          <w:sz w:val="28"/>
          <w:szCs w:val="28"/>
        </w:rPr>
        <w:t xml:space="preserve"> Torino.</w:t>
      </w: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  <w:r w:rsidRPr="00656715">
        <w:rPr>
          <w:rFonts w:ascii="Times New Roman" w:hAnsi="Times New Roman"/>
          <w:sz w:val="28"/>
          <w:szCs w:val="28"/>
        </w:rPr>
        <w:t>- Anno accademico 2009-2010: titolare per affidamento dei corsi di Storia Greca e Romana A e B (modulo di Storia Romana)</w:t>
      </w:r>
      <w:proofErr w:type="gramStart"/>
      <w:r w:rsidRPr="00656715">
        <w:rPr>
          <w:rFonts w:ascii="Times New Roman" w:hAnsi="Times New Roman"/>
          <w:sz w:val="28"/>
          <w:szCs w:val="28"/>
        </w:rPr>
        <w:t>(</w:t>
      </w:r>
      <w:proofErr w:type="gramEnd"/>
      <w:r w:rsidRPr="00656715">
        <w:rPr>
          <w:rFonts w:ascii="Times New Roman" w:hAnsi="Times New Roman"/>
          <w:sz w:val="28"/>
          <w:szCs w:val="28"/>
        </w:rPr>
        <w:t>6 CFU)  e di Esegesi delle fonti della Storia Romana (6 CFU) presso la Facoltà di Lettere dell’Università di Torino.</w:t>
      </w: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  <w:r w:rsidRPr="00656715">
        <w:rPr>
          <w:rFonts w:ascii="Times New Roman" w:hAnsi="Times New Roman"/>
          <w:sz w:val="28"/>
          <w:szCs w:val="28"/>
        </w:rPr>
        <w:t>- Anno accademico 2010-2011: titolare per affidamento dei corsi di Storia Greca e Romana A e B (modulo di Storia Romana)</w:t>
      </w:r>
      <w:proofErr w:type="gramStart"/>
      <w:r w:rsidRPr="00656715">
        <w:rPr>
          <w:rFonts w:ascii="Times New Roman" w:hAnsi="Times New Roman"/>
          <w:sz w:val="28"/>
          <w:szCs w:val="28"/>
        </w:rPr>
        <w:t>(</w:t>
      </w:r>
      <w:proofErr w:type="gramEnd"/>
      <w:r w:rsidRPr="00656715">
        <w:rPr>
          <w:rFonts w:ascii="Times New Roman" w:hAnsi="Times New Roman"/>
          <w:sz w:val="28"/>
          <w:szCs w:val="28"/>
        </w:rPr>
        <w:t>6 CFU)  e di Esegesi delle fonti della Storia Romana (6 CFU) presso la Facoltà di Lettere dell’Università di Torino.</w:t>
      </w: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  <w:r w:rsidRPr="00656715">
        <w:rPr>
          <w:rFonts w:ascii="Times New Roman" w:hAnsi="Times New Roman"/>
          <w:sz w:val="28"/>
          <w:szCs w:val="28"/>
        </w:rPr>
        <w:t>- Anno accademico 2011-2012: titolare per affidamento dei corsi di Storia Greca e Romana A e B (modulo di Storia Romana)</w:t>
      </w:r>
      <w:proofErr w:type="gramStart"/>
      <w:r w:rsidRPr="00656715">
        <w:rPr>
          <w:rFonts w:ascii="Times New Roman" w:hAnsi="Times New Roman"/>
          <w:sz w:val="28"/>
          <w:szCs w:val="28"/>
        </w:rPr>
        <w:t>(</w:t>
      </w:r>
      <w:proofErr w:type="gramEnd"/>
      <w:r w:rsidRPr="00656715">
        <w:rPr>
          <w:rFonts w:ascii="Times New Roman" w:hAnsi="Times New Roman"/>
          <w:sz w:val="28"/>
          <w:szCs w:val="28"/>
        </w:rPr>
        <w:t>6 CFU)  e di Esegesi delle fonti della Storia Romana (6 CFU) presso la Facoltà di Lettere dell’Università di Torino.</w:t>
      </w: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  <w:r w:rsidRPr="00656715">
        <w:rPr>
          <w:rFonts w:ascii="Times New Roman" w:hAnsi="Times New Roman"/>
          <w:sz w:val="28"/>
          <w:szCs w:val="28"/>
        </w:rPr>
        <w:t xml:space="preserve">- Anno accademico 2012-2013: titolare per affidamento del corso di Storia Romana B </w:t>
      </w:r>
      <w:proofErr w:type="gramStart"/>
      <w:r w:rsidRPr="00656715">
        <w:rPr>
          <w:rFonts w:ascii="Times New Roman" w:hAnsi="Times New Roman"/>
          <w:sz w:val="28"/>
          <w:szCs w:val="28"/>
        </w:rPr>
        <w:t>(</w:t>
      </w:r>
      <w:proofErr w:type="gramEnd"/>
      <w:r w:rsidRPr="00656715">
        <w:rPr>
          <w:rFonts w:ascii="Times New Roman" w:hAnsi="Times New Roman"/>
          <w:sz w:val="28"/>
          <w:szCs w:val="28"/>
        </w:rPr>
        <w:t xml:space="preserve">modd. </w:t>
      </w:r>
      <w:proofErr w:type="gramStart"/>
      <w:r w:rsidRPr="00656715">
        <w:rPr>
          <w:rFonts w:ascii="Times New Roman" w:hAnsi="Times New Roman"/>
          <w:sz w:val="28"/>
          <w:szCs w:val="28"/>
        </w:rPr>
        <w:t>1 e 2) presso la Facoltà di Lettere e Filosofia dell’Università di Torino.</w:t>
      </w:r>
      <w:proofErr w:type="gramEnd"/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  <w:r w:rsidRPr="00656715">
        <w:rPr>
          <w:rFonts w:ascii="Times New Roman" w:hAnsi="Times New Roman"/>
          <w:sz w:val="28"/>
          <w:szCs w:val="28"/>
        </w:rPr>
        <w:t xml:space="preserve">- </w:t>
      </w:r>
      <w:r w:rsidRPr="00656715">
        <w:rPr>
          <w:rFonts w:ascii="Times New Roman" w:hAnsi="Times New Roman"/>
          <w:b/>
          <w:sz w:val="28"/>
          <w:szCs w:val="28"/>
          <w:u w:val="single"/>
        </w:rPr>
        <w:t xml:space="preserve">Altre esperienze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culturali e </w:t>
      </w:r>
      <w:r w:rsidRPr="00656715">
        <w:rPr>
          <w:rFonts w:ascii="Times New Roman" w:hAnsi="Times New Roman"/>
          <w:b/>
          <w:sz w:val="28"/>
          <w:szCs w:val="28"/>
          <w:u w:val="single"/>
        </w:rPr>
        <w:t>professionali</w:t>
      </w: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  <w:r w:rsidRPr="00656715">
        <w:rPr>
          <w:rFonts w:ascii="Times New Roman" w:hAnsi="Times New Roman"/>
          <w:sz w:val="28"/>
          <w:szCs w:val="28"/>
        </w:rPr>
        <w:t xml:space="preserve">- settembre/dicembre 1994: collaborazione con l'Istituto Geografico de Agostini per la pubblicazione, insieme </w:t>
      </w:r>
      <w:proofErr w:type="gramStart"/>
      <w:r w:rsidRPr="00656715">
        <w:rPr>
          <w:rFonts w:ascii="Times New Roman" w:hAnsi="Times New Roman"/>
          <w:sz w:val="28"/>
          <w:szCs w:val="28"/>
        </w:rPr>
        <w:t>ad</w:t>
      </w:r>
      <w:proofErr w:type="gramEnd"/>
      <w:r w:rsidRPr="00656715">
        <w:rPr>
          <w:rFonts w:ascii="Times New Roman" w:hAnsi="Times New Roman"/>
          <w:sz w:val="28"/>
          <w:szCs w:val="28"/>
        </w:rPr>
        <w:t xml:space="preserve"> altri autori, del I volume de "La storia dell'Uomo", Novara 1995.</w:t>
      </w: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  <w:r w:rsidRPr="00656715">
        <w:rPr>
          <w:rFonts w:ascii="Times New Roman" w:hAnsi="Times New Roman"/>
          <w:sz w:val="28"/>
          <w:szCs w:val="28"/>
        </w:rPr>
        <w:t>- marzo/luglio 1998: cura</w:t>
      </w:r>
      <w:r>
        <w:rPr>
          <w:rFonts w:ascii="Times New Roman" w:hAnsi="Times New Roman"/>
          <w:sz w:val="28"/>
          <w:szCs w:val="28"/>
        </w:rPr>
        <w:t>tela</w:t>
      </w:r>
      <w:r w:rsidRPr="00656715">
        <w:rPr>
          <w:rFonts w:ascii="Times New Roman" w:hAnsi="Times New Roman"/>
          <w:sz w:val="28"/>
          <w:szCs w:val="28"/>
        </w:rPr>
        <w:t xml:space="preserve"> dell'edizione italiana del volume </w:t>
      </w:r>
      <w:r w:rsidRPr="00656715">
        <w:rPr>
          <w:rFonts w:ascii="Times New Roman" w:hAnsi="Times New Roman"/>
          <w:i/>
          <w:sz w:val="28"/>
          <w:szCs w:val="28"/>
        </w:rPr>
        <w:t>Tiberio. Dalla finzione alla pazzia</w:t>
      </w:r>
      <w:r w:rsidRPr="00656715">
        <w:rPr>
          <w:rFonts w:ascii="Times New Roman" w:hAnsi="Times New Roman"/>
          <w:sz w:val="28"/>
          <w:szCs w:val="28"/>
        </w:rPr>
        <w:t xml:space="preserve"> del prof. </w:t>
      </w:r>
      <w:proofErr w:type="gramStart"/>
      <w:r w:rsidRPr="00656715">
        <w:rPr>
          <w:rFonts w:ascii="Times New Roman" w:hAnsi="Times New Roman"/>
          <w:sz w:val="28"/>
          <w:szCs w:val="28"/>
        </w:rPr>
        <w:t>Z.</w:t>
      </w:r>
      <w:proofErr w:type="gramEnd"/>
      <w:r w:rsidRPr="00656715">
        <w:rPr>
          <w:rFonts w:ascii="Times New Roman" w:hAnsi="Times New Roman"/>
          <w:sz w:val="28"/>
          <w:szCs w:val="28"/>
        </w:rPr>
        <w:t xml:space="preserve"> Yavetz (Univ. di Tel Aviv), pubblicato nel 1999 per i tipi di Edipuglia (Bari).</w:t>
      </w: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  <w:r w:rsidRPr="00656715">
        <w:rPr>
          <w:rFonts w:ascii="Times New Roman" w:hAnsi="Times New Roman"/>
          <w:sz w:val="28"/>
          <w:szCs w:val="28"/>
        </w:rPr>
        <w:t>- ottobre 1999: collaborazione con la Casa Editrice Giunti di Firenze per la preparazione di un glossario storico per le scuole superiori, pubblicato nel febbraio 2000.</w:t>
      </w: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  <w:r w:rsidRPr="00656715">
        <w:rPr>
          <w:rFonts w:ascii="Times New Roman" w:hAnsi="Times New Roman"/>
          <w:sz w:val="28"/>
          <w:szCs w:val="28"/>
        </w:rPr>
        <w:t xml:space="preserve">- estate 2001: traduzione italiana del volume di </w:t>
      </w:r>
      <w:r w:rsidRPr="005812F6">
        <w:rPr>
          <w:rFonts w:ascii="Times New Roman" w:hAnsi="Times New Roman"/>
          <w:smallCaps/>
          <w:sz w:val="28"/>
          <w:szCs w:val="28"/>
        </w:rPr>
        <w:t>M. Clauss</w:t>
      </w:r>
      <w:r w:rsidRPr="00656715">
        <w:rPr>
          <w:rFonts w:ascii="Times New Roman" w:hAnsi="Times New Roman"/>
          <w:sz w:val="28"/>
          <w:szCs w:val="28"/>
        </w:rPr>
        <w:t xml:space="preserve">, </w:t>
      </w:r>
      <w:r w:rsidRPr="00656715">
        <w:rPr>
          <w:rFonts w:ascii="Times New Roman" w:hAnsi="Times New Roman"/>
          <w:i/>
          <w:sz w:val="28"/>
          <w:szCs w:val="28"/>
        </w:rPr>
        <w:t>Introduzione alla storia antica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56715">
        <w:rPr>
          <w:rFonts w:ascii="Times New Roman" w:hAnsi="Times New Roman"/>
          <w:sz w:val="28"/>
          <w:szCs w:val="28"/>
        </w:rPr>
        <w:t>Einaudi, Torino (PBE, 170).</w:t>
      </w:r>
    </w:p>
    <w:p w:rsidR="002B3A28" w:rsidRDefault="002B3A28" w:rsidP="002B3A28">
      <w:pPr>
        <w:jc w:val="both"/>
        <w:rPr>
          <w:rFonts w:ascii="Times New Roman" w:hAnsi="Times New Roman"/>
          <w:sz w:val="28"/>
          <w:szCs w:val="28"/>
        </w:rPr>
      </w:pPr>
    </w:p>
    <w:p w:rsidR="002B3A28" w:rsidRDefault="002B3A28" w:rsidP="002B3A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dal 2006 Presidente dell’Associazione Italiana di Cultura Classica – Delegazione di Tortona (AL). In tale veste ha organizzato i seguenti Seminari:</w:t>
      </w:r>
    </w:p>
    <w:p w:rsidR="002B3A28" w:rsidRDefault="002B3A28" w:rsidP="002B3A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2BC6">
        <w:rPr>
          <w:rFonts w:ascii="Times New Roman" w:hAnsi="Times New Roman"/>
          <w:i/>
          <w:sz w:val="28"/>
          <w:szCs w:val="28"/>
        </w:rPr>
        <w:t>Didattica e Attualità dell’Antico</w:t>
      </w:r>
      <w:r>
        <w:rPr>
          <w:rFonts w:ascii="Times New Roman" w:hAnsi="Times New Roman"/>
          <w:sz w:val="28"/>
          <w:szCs w:val="28"/>
        </w:rPr>
        <w:t>, Tortona, Sala Giovani del Teatro Civico, 6 ottobre 2006.</w:t>
      </w:r>
    </w:p>
    <w:p w:rsidR="002B3A28" w:rsidRDefault="002B3A28" w:rsidP="002B3A28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p w:rsidR="002B3A28" w:rsidRPr="005812F6" w:rsidRDefault="002B3A28" w:rsidP="002B3A28">
      <w:pPr>
        <w:jc w:val="both"/>
        <w:rPr>
          <w:rFonts w:ascii="Times New Roman" w:hAnsi="Times New Roman"/>
          <w:sz w:val="28"/>
          <w:szCs w:val="28"/>
          <w:lang w:val="en-GB"/>
        </w:rPr>
      </w:pPr>
      <w:r w:rsidRPr="005812F6">
        <w:rPr>
          <w:rFonts w:ascii="Times New Roman" w:hAnsi="Times New Roman"/>
          <w:sz w:val="28"/>
          <w:szCs w:val="28"/>
          <w:lang w:val="en-GB"/>
        </w:rPr>
        <w:t xml:space="preserve">- </w:t>
      </w:r>
      <w:r w:rsidRPr="005812F6">
        <w:rPr>
          <w:rFonts w:ascii="Times New Roman" w:hAnsi="Times New Roman"/>
          <w:i/>
          <w:sz w:val="28"/>
          <w:szCs w:val="28"/>
          <w:lang w:val="en-GB"/>
        </w:rPr>
        <w:t xml:space="preserve">Donne, </w:t>
      </w:r>
      <w:proofErr w:type="gramStart"/>
      <w:r w:rsidRPr="005812F6">
        <w:rPr>
          <w:rFonts w:ascii="Times New Roman" w:hAnsi="Times New Roman"/>
          <w:i/>
          <w:sz w:val="28"/>
          <w:szCs w:val="28"/>
          <w:lang w:val="en-GB"/>
        </w:rPr>
        <w:t>mito e politica: la</w:t>
      </w:r>
      <w:proofErr w:type="gramEnd"/>
      <w:r w:rsidRPr="005812F6">
        <w:rPr>
          <w:rFonts w:ascii="Times New Roman" w:hAnsi="Times New Roman"/>
          <w:i/>
          <w:sz w:val="28"/>
          <w:szCs w:val="28"/>
          <w:lang w:val="en-GB"/>
        </w:rPr>
        <w:t xml:space="preserve"> suggestione classica in Hannah Arendt, Virginia Woolf e Marguerite Yourcenar</w:t>
      </w:r>
      <w:r w:rsidRPr="005812F6">
        <w:rPr>
          <w:rFonts w:ascii="Times New Roman" w:hAnsi="Times New Roman"/>
          <w:sz w:val="28"/>
          <w:szCs w:val="28"/>
          <w:lang w:val="en-GB"/>
        </w:rPr>
        <w:t xml:space="preserve">, Tortona, Sala Convegni Fondazione Cassa di Risparmio di Tortona, </w:t>
      </w:r>
      <w:r>
        <w:rPr>
          <w:rFonts w:ascii="Times New Roman" w:hAnsi="Times New Roman"/>
          <w:sz w:val="28"/>
          <w:szCs w:val="28"/>
          <w:lang w:val="en-GB"/>
        </w:rPr>
        <w:t>8 ottobre 2010.</w:t>
      </w:r>
    </w:p>
    <w:p w:rsidR="002B3A28" w:rsidRDefault="002B3A28" w:rsidP="002B3A28">
      <w:pPr>
        <w:jc w:val="both"/>
        <w:rPr>
          <w:rFonts w:ascii="Times New Roman" w:hAnsi="Times New Roman"/>
          <w:sz w:val="28"/>
          <w:szCs w:val="28"/>
          <w:lang w:val="en-GB"/>
        </w:rPr>
      </w:pPr>
      <w:r w:rsidRPr="005812F6">
        <w:rPr>
          <w:rFonts w:ascii="Times New Roman" w:hAnsi="Times New Roman"/>
          <w:sz w:val="28"/>
          <w:szCs w:val="28"/>
          <w:lang w:val="en-GB"/>
        </w:rPr>
        <w:t xml:space="preserve">- </w:t>
      </w:r>
      <w:r w:rsidRPr="005812F6">
        <w:rPr>
          <w:rFonts w:ascii="Times New Roman" w:hAnsi="Times New Roman"/>
          <w:i/>
          <w:sz w:val="28"/>
          <w:szCs w:val="28"/>
          <w:lang w:val="en-GB"/>
        </w:rPr>
        <w:t>Oltre la maschera: religione e politica nel teatro antico</w:t>
      </w:r>
      <w:r w:rsidRPr="005812F6">
        <w:rPr>
          <w:rFonts w:ascii="Times New Roman" w:hAnsi="Times New Roman"/>
          <w:sz w:val="28"/>
          <w:szCs w:val="28"/>
          <w:lang w:val="en-GB"/>
        </w:rPr>
        <w:t>, Tortona, Biblioteca Civica “Tommaso de Ocheda”, 14 ottobre 2011.</w:t>
      </w:r>
    </w:p>
    <w:p w:rsidR="002B3A28" w:rsidRPr="00912BC6" w:rsidRDefault="002B3A28" w:rsidP="002B3A28">
      <w:pPr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- </w:t>
      </w:r>
      <w:r w:rsidRPr="005812F6">
        <w:rPr>
          <w:rFonts w:ascii="Times New Roman" w:hAnsi="Times New Roman"/>
          <w:i/>
          <w:sz w:val="28"/>
          <w:szCs w:val="28"/>
          <w:lang w:val="en-GB"/>
        </w:rPr>
        <w:t>Echi dell’Antico tra XIX e XX secolo. Patrie reali e patrie ideali</w:t>
      </w:r>
      <w:r>
        <w:rPr>
          <w:rFonts w:ascii="Times New Roman" w:hAnsi="Times New Roman"/>
          <w:sz w:val="28"/>
          <w:szCs w:val="28"/>
          <w:lang w:val="en-GB"/>
        </w:rPr>
        <w:t>, Tortona, Biblioteca Civica “Tommaso de Ocheda”, 4 ottobre 2013.</w:t>
      </w: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</w:p>
    <w:p w:rsidR="002B3A28" w:rsidRPr="00656715" w:rsidRDefault="002B3A28" w:rsidP="002B3A28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56715">
        <w:rPr>
          <w:rFonts w:ascii="Times New Roman" w:hAnsi="Times New Roman"/>
          <w:b/>
          <w:sz w:val="28"/>
          <w:szCs w:val="28"/>
          <w:u w:val="single"/>
        </w:rPr>
        <w:t>Soggiorni di studio e di ricerca</w:t>
      </w: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  <w:r w:rsidRPr="00656715">
        <w:rPr>
          <w:rFonts w:ascii="Times New Roman" w:hAnsi="Times New Roman"/>
          <w:sz w:val="28"/>
          <w:szCs w:val="28"/>
        </w:rPr>
        <w:t xml:space="preserve">- 1995 (agosto): </w:t>
      </w:r>
      <w:r w:rsidRPr="00656715">
        <w:rPr>
          <w:rFonts w:ascii="Times New Roman" w:hAnsi="Times New Roman"/>
          <w:i/>
          <w:sz w:val="28"/>
          <w:szCs w:val="28"/>
        </w:rPr>
        <w:t>Ferienkurs</w:t>
      </w:r>
      <w:r w:rsidRPr="00656715">
        <w:rPr>
          <w:rFonts w:ascii="Times New Roman" w:hAnsi="Times New Roman"/>
          <w:sz w:val="28"/>
          <w:szCs w:val="28"/>
        </w:rPr>
        <w:t xml:space="preserve"> di lingua tedesca presso l’Università di Heidelberg (D).</w:t>
      </w: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  <w:r w:rsidRPr="00656715">
        <w:rPr>
          <w:rFonts w:ascii="Times New Roman" w:hAnsi="Times New Roman"/>
          <w:sz w:val="28"/>
          <w:szCs w:val="28"/>
        </w:rPr>
        <w:t xml:space="preserve">- 1996 (luglio): soggiorno di studio presso l'Institut für klassische Philologie/Istituto di Filologia classica dell'Università </w:t>
      </w:r>
      <w:proofErr w:type="gramStart"/>
      <w:r w:rsidRPr="00656715">
        <w:rPr>
          <w:rFonts w:ascii="Times New Roman" w:hAnsi="Times New Roman"/>
          <w:sz w:val="28"/>
          <w:szCs w:val="28"/>
        </w:rPr>
        <w:t>di</w:t>
      </w:r>
      <w:proofErr w:type="gramEnd"/>
      <w:r w:rsidRPr="00656715">
        <w:rPr>
          <w:rFonts w:ascii="Times New Roman" w:hAnsi="Times New Roman"/>
          <w:sz w:val="28"/>
          <w:szCs w:val="28"/>
        </w:rPr>
        <w:t xml:space="preserve"> Innsbruck (A), quale titolare di borsa di studio erogata dal Ministero degli Affari Esteri e dall'ÖAD (Österreichischer Akademischer Austauschdienst/Ufficio austriaco di scambi universitari con l'Estero).</w:t>
      </w: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  <w:r w:rsidRPr="00656715">
        <w:rPr>
          <w:rFonts w:ascii="Times New Roman" w:hAnsi="Times New Roman"/>
          <w:sz w:val="28"/>
          <w:szCs w:val="28"/>
        </w:rPr>
        <w:t xml:space="preserve">- 1998 (agosto-ottobre): soggiorno di studio presso il Seminar für Alte Geschichte/Istituto di Storia Antica dell'Università </w:t>
      </w:r>
      <w:proofErr w:type="gramStart"/>
      <w:r w:rsidRPr="00656715">
        <w:rPr>
          <w:rFonts w:ascii="Times New Roman" w:hAnsi="Times New Roman"/>
          <w:sz w:val="28"/>
          <w:szCs w:val="28"/>
        </w:rPr>
        <w:t>di</w:t>
      </w:r>
      <w:proofErr w:type="gramEnd"/>
      <w:r w:rsidRPr="00656715">
        <w:rPr>
          <w:rFonts w:ascii="Times New Roman" w:hAnsi="Times New Roman"/>
          <w:sz w:val="28"/>
          <w:szCs w:val="28"/>
        </w:rPr>
        <w:t xml:space="preserve"> Bonn (D), quale titolare di una borsa di studio di ricerca erogata dal Ministero degli Affari Esteri e dal DAAD (Deutscher Akademischer Austauschdienst/Ufficio tedesco di scambi universitari con l'Estero).</w:t>
      </w: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  <w:r w:rsidRPr="00656715">
        <w:rPr>
          <w:rFonts w:ascii="Times New Roman" w:hAnsi="Times New Roman"/>
          <w:sz w:val="28"/>
          <w:szCs w:val="28"/>
        </w:rPr>
        <w:t xml:space="preserve">- </w:t>
      </w:r>
      <w:r w:rsidRPr="00656715">
        <w:rPr>
          <w:rFonts w:ascii="Times New Roman" w:hAnsi="Times New Roman"/>
          <w:b/>
          <w:sz w:val="28"/>
          <w:szCs w:val="28"/>
          <w:u w:val="single"/>
        </w:rPr>
        <w:t>Collaborazioni internazionali</w:t>
      </w: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  <w:r w:rsidRPr="00656715">
        <w:rPr>
          <w:rFonts w:ascii="Times New Roman" w:hAnsi="Times New Roman"/>
          <w:sz w:val="28"/>
          <w:szCs w:val="28"/>
        </w:rPr>
        <w:t>- da febbraio 20</w:t>
      </w:r>
      <w:r>
        <w:rPr>
          <w:rFonts w:ascii="Times New Roman" w:hAnsi="Times New Roman"/>
          <w:sz w:val="28"/>
          <w:szCs w:val="28"/>
        </w:rPr>
        <w:t>1</w:t>
      </w:r>
      <w:r w:rsidRPr="00656715">
        <w:rPr>
          <w:rFonts w:ascii="Times New Roman" w:hAnsi="Times New Roman"/>
          <w:sz w:val="28"/>
          <w:szCs w:val="28"/>
        </w:rPr>
        <w:t xml:space="preserve">1 attività di collaborazione con il CEROR (Centre </w:t>
      </w:r>
      <w:proofErr w:type="gramStart"/>
      <w:r w:rsidRPr="00656715">
        <w:rPr>
          <w:rFonts w:ascii="Times New Roman" w:hAnsi="Times New Roman"/>
          <w:sz w:val="28"/>
          <w:szCs w:val="28"/>
        </w:rPr>
        <w:t xml:space="preserve">d’ </w:t>
      </w:r>
      <w:proofErr w:type="gramEnd"/>
      <w:r w:rsidRPr="00656715">
        <w:rPr>
          <w:rFonts w:ascii="Times New Roman" w:hAnsi="Times New Roman"/>
          <w:sz w:val="28"/>
          <w:szCs w:val="28"/>
        </w:rPr>
        <w:t>Études et de Recherche sur l’Occident romain) e l’Université Lyon III (prof. B. Cabouret</w:t>
      </w:r>
      <w:proofErr w:type="gramStart"/>
      <w:r w:rsidRPr="00656715">
        <w:rPr>
          <w:rFonts w:ascii="Times New Roman" w:hAnsi="Times New Roman"/>
          <w:sz w:val="28"/>
          <w:szCs w:val="28"/>
        </w:rPr>
        <w:t>)</w:t>
      </w:r>
      <w:proofErr w:type="gramEnd"/>
      <w:r w:rsidRPr="00656715">
        <w:rPr>
          <w:rFonts w:ascii="Times New Roman" w:hAnsi="Times New Roman"/>
          <w:sz w:val="28"/>
          <w:szCs w:val="28"/>
        </w:rPr>
        <w:t xml:space="preserve"> per la pubblicazione di una traduzione e commento storico dell’epistolario di Libanio.</w:t>
      </w: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</w:p>
    <w:p w:rsidR="002B3A28" w:rsidRDefault="002B3A28" w:rsidP="002B3A2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56715">
        <w:rPr>
          <w:rFonts w:ascii="Times New Roman" w:hAnsi="Times New Roman"/>
          <w:sz w:val="28"/>
          <w:szCs w:val="28"/>
        </w:rPr>
        <w:t xml:space="preserve">- </w:t>
      </w:r>
      <w:r w:rsidRPr="00656715">
        <w:rPr>
          <w:rFonts w:ascii="Times New Roman" w:hAnsi="Times New Roman"/>
          <w:b/>
          <w:sz w:val="28"/>
          <w:szCs w:val="28"/>
          <w:u w:val="single"/>
        </w:rPr>
        <w:t>Partecipazione a progetti di ricerca locali e nazionali</w:t>
      </w:r>
    </w:p>
    <w:p w:rsidR="002B3A28" w:rsidRDefault="002B3A28" w:rsidP="002B3A2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B3A28" w:rsidRPr="00E55836" w:rsidRDefault="002B3A28" w:rsidP="002B3A28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- 2000 (Programma di Ricerca Scientifica di Rilevante Interesse Nazionale): </w:t>
      </w:r>
      <w:r>
        <w:rPr>
          <w:rFonts w:ascii="Times New Roman" w:hAnsi="Times New Roman"/>
          <w:i/>
          <w:sz w:val="28"/>
          <w:szCs w:val="28"/>
        </w:rPr>
        <w:t>Il passato storico nei sistemi della comunicazione antichi: storiografia, letteratura, politica, epigrafia monumentale</w:t>
      </w:r>
      <w:r>
        <w:rPr>
          <w:rFonts w:ascii="Times New Roman" w:hAnsi="Times New Roman"/>
          <w:sz w:val="28"/>
          <w:szCs w:val="28"/>
        </w:rPr>
        <w:t xml:space="preserve"> (Coord.</w:t>
      </w:r>
      <w:proofErr w:type="gramEnd"/>
      <w:r>
        <w:rPr>
          <w:rFonts w:ascii="Times New Roman" w:hAnsi="Times New Roman"/>
          <w:sz w:val="28"/>
          <w:szCs w:val="28"/>
        </w:rPr>
        <w:t xml:space="preserve"> Scientifico: prof. </w:t>
      </w:r>
      <w:proofErr w:type="gramStart"/>
      <w:r>
        <w:rPr>
          <w:rFonts w:ascii="Times New Roman" w:hAnsi="Times New Roman"/>
          <w:sz w:val="28"/>
          <w:szCs w:val="28"/>
        </w:rPr>
        <w:t>Paolo Desideri, Univ. di Firenze; Responsabile dell’Unità di Ricerca di Torino, prof</w:t>
      </w:r>
      <w:proofErr w:type="gramEnd"/>
      <w:r>
        <w:rPr>
          <w:rFonts w:ascii="Times New Roman" w:hAnsi="Times New Roman"/>
          <w:sz w:val="28"/>
          <w:szCs w:val="28"/>
        </w:rPr>
        <w:t>. Sergio Roda</w:t>
      </w:r>
      <w:proofErr w:type="gramStart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2B3A28" w:rsidRDefault="002B3A28" w:rsidP="002B3A2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B3A28" w:rsidRPr="00344CD7" w:rsidRDefault="002B3A28" w:rsidP="002B3A2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44CD7">
        <w:rPr>
          <w:rFonts w:ascii="Times New Roman" w:hAnsi="Times New Roman"/>
          <w:sz w:val="28"/>
          <w:szCs w:val="28"/>
        </w:rPr>
        <w:t>- 2005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" w:name="OLE_LINK3"/>
      <w:bookmarkStart w:id="2" w:name="OLE_LINK4"/>
      <w:r>
        <w:rPr>
          <w:rFonts w:ascii="Times New Roman" w:hAnsi="Times New Roman"/>
          <w:sz w:val="28"/>
          <w:szCs w:val="28"/>
        </w:rPr>
        <w:t xml:space="preserve">(Programma di Ricerca Scientifica di Rilevante Interesse Nazionale): </w:t>
      </w:r>
      <w:r w:rsidRPr="00344CD7">
        <w:rPr>
          <w:rFonts w:ascii="Times New Roman" w:hAnsi="Times New Roman"/>
          <w:i/>
          <w:sz w:val="28"/>
          <w:szCs w:val="28"/>
        </w:rPr>
        <w:t>La legittimazione della violenza nella costruzione e nella gestione degli imperi: i dibattiti antichi e i loro echi moderni</w:t>
      </w:r>
      <w:r>
        <w:rPr>
          <w:rFonts w:ascii="Times New Roman" w:hAnsi="Times New Roman"/>
          <w:sz w:val="28"/>
          <w:szCs w:val="28"/>
        </w:rPr>
        <w:t xml:space="preserve"> (Coord.</w:t>
      </w:r>
      <w:proofErr w:type="gramEnd"/>
      <w:r>
        <w:rPr>
          <w:rFonts w:ascii="Times New Roman" w:hAnsi="Times New Roman"/>
          <w:sz w:val="28"/>
          <w:szCs w:val="28"/>
        </w:rPr>
        <w:t xml:space="preserve"> Scientifico: prof. </w:t>
      </w:r>
      <w:proofErr w:type="gramStart"/>
      <w:r>
        <w:rPr>
          <w:rFonts w:ascii="Times New Roman" w:hAnsi="Times New Roman"/>
          <w:sz w:val="28"/>
          <w:szCs w:val="28"/>
        </w:rPr>
        <w:t>Paolo Desideri, Univ. di Firenze; Responsabile dell’Unità di Ricerca di Torino, prof</w:t>
      </w:r>
      <w:proofErr w:type="gramEnd"/>
      <w:r>
        <w:rPr>
          <w:rFonts w:ascii="Times New Roman" w:hAnsi="Times New Roman"/>
          <w:sz w:val="28"/>
          <w:szCs w:val="28"/>
        </w:rPr>
        <w:t>. Sergio Roda</w:t>
      </w:r>
      <w:proofErr w:type="gramStart"/>
      <w:r>
        <w:rPr>
          <w:rFonts w:ascii="Times New Roman" w:hAnsi="Times New Roman"/>
          <w:sz w:val="28"/>
          <w:szCs w:val="28"/>
        </w:rPr>
        <w:t>).</w:t>
      </w:r>
      <w:bookmarkEnd w:id="1"/>
      <w:bookmarkEnd w:id="2"/>
      <w:proofErr w:type="gramEnd"/>
    </w:p>
    <w:p w:rsidR="002B3A28" w:rsidRPr="00656715" w:rsidRDefault="002B3A28" w:rsidP="002B3A2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B3A28" w:rsidRDefault="002B3A28" w:rsidP="002B3A28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56715">
        <w:rPr>
          <w:rFonts w:ascii="Times New Roman" w:hAnsi="Times New Roman"/>
          <w:sz w:val="28"/>
          <w:szCs w:val="28"/>
        </w:rPr>
        <w:t xml:space="preserve">2009 (ex 60%) </w:t>
      </w:r>
      <w:r w:rsidRPr="00D02E90">
        <w:rPr>
          <w:rFonts w:ascii="Times New Roman" w:hAnsi="Times New Roman"/>
          <w:i/>
          <w:sz w:val="28"/>
          <w:szCs w:val="28"/>
        </w:rPr>
        <w:t>Il modello dell'imperialismo romano: rielaborazioni storiografiche, politiche e ideologiche tra Otto e Novecento</w:t>
      </w:r>
      <w:r>
        <w:rPr>
          <w:rFonts w:ascii="Times New Roman" w:hAnsi="Times New Roman"/>
          <w:sz w:val="28"/>
          <w:szCs w:val="28"/>
        </w:rPr>
        <w:t xml:space="preserve"> (Coordinatore: prof.ssa Silvia Giorcelli, Univ. di Torino)</w:t>
      </w:r>
      <w:proofErr w:type="gramEnd"/>
    </w:p>
    <w:p w:rsidR="002B3A28" w:rsidRDefault="002B3A28" w:rsidP="002B3A28">
      <w:pPr>
        <w:jc w:val="both"/>
        <w:rPr>
          <w:rFonts w:ascii="Times New Roman" w:hAnsi="Times New Roman"/>
          <w:sz w:val="28"/>
          <w:szCs w:val="28"/>
        </w:rPr>
      </w:pPr>
    </w:p>
    <w:p w:rsidR="002B3A28" w:rsidRDefault="002B3A28" w:rsidP="002B3A28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- 2009 (</w:t>
      </w:r>
      <w:r w:rsidRPr="002A60AD">
        <w:rPr>
          <w:rFonts w:ascii="Times New Roman" w:hAnsi="Times New Roman"/>
          <w:sz w:val="28"/>
          <w:szCs w:val="28"/>
        </w:rPr>
        <w:t>Programma di Ricerca Scientifica di Rilevante Interesse Nazionale</w:t>
      </w:r>
      <w:r>
        <w:rPr>
          <w:rFonts w:ascii="Times New Roman" w:hAnsi="Times New Roman"/>
          <w:sz w:val="28"/>
          <w:szCs w:val="28"/>
        </w:rPr>
        <w:t>)</w:t>
      </w:r>
      <w:r w:rsidRPr="002A60AD">
        <w:rPr>
          <w:rFonts w:ascii="Times New Roman" w:hAnsi="Times New Roman"/>
          <w:sz w:val="28"/>
          <w:szCs w:val="28"/>
        </w:rPr>
        <w:t xml:space="preserve">: </w:t>
      </w:r>
      <w:r w:rsidRPr="002A60AD">
        <w:rPr>
          <w:rFonts w:ascii="Times New Roman" w:hAnsi="Times New Roman"/>
          <w:i/>
          <w:sz w:val="28"/>
          <w:szCs w:val="28"/>
        </w:rPr>
        <w:t>Roma e la Transpadana: processi acculturativi, infrastrutture, forme di organizzazione amministrativa e territoriale</w:t>
      </w:r>
      <w:r w:rsidRPr="002A60AD">
        <w:rPr>
          <w:rFonts w:ascii="Times New Roman" w:hAnsi="Times New Roman"/>
          <w:sz w:val="28"/>
          <w:szCs w:val="28"/>
        </w:rPr>
        <w:t xml:space="preserve"> (Coord.</w:t>
      </w:r>
      <w:proofErr w:type="gramEnd"/>
      <w:r w:rsidRPr="002A60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60AD">
        <w:rPr>
          <w:rFonts w:ascii="Times New Roman" w:hAnsi="Times New Roman"/>
          <w:sz w:val="28"/>
          <w:szCs w:val="28"/>
        </w:rPr>
        <w:t>Scientifico: prof.ssa Giovannella Cresci Marrone, Univ. “Cà Foscari”, Venezia; Responsabile dell’Unità di Ricerca di Torino: prof</w:t>
      </w:r>
      <w:proofErr w:type="gramEnd"/>
      <w:r w:rsidRPr="002A60AD">
        <w:rPr>
          <w:rFonts w:ascii="Times New Roman" w:hAnsi="Times New Roman"/>
          <w:sz w:val="28"/>
          <w:szCs w:val="28"/>
        </w:rPr>
        <w:t>. Sergio Roda</w:t>
      </w:r>
      <w:proofErr w:type="gramStart"/>
      <w:r w:rsidRPr="002A60AD">
        <w:rPr>
          <w:rFonts w:ascii="Times New Roman" w:hAnsi="Times New Roman"/>
          <w:sz w:val="28"/>
          <w:szCs w:val="28"/>
        </w:rPr>
        <w:t>)</w:t>
      </w:r>
      <w:proofErr w:type="gramEnd"/>
      <w:r w:rsidRPr="002A60AD">
        <w:rPr>
          <w:rFonts w:ascii="Times New Roman" w:hAnsi="Times New Roman"/>
          <w:sz w:val="28"/>
          <w:szCs w:val="28"/>
        </w:rPr>
        <w:t>;</w:t>
      </w:r>
    </w:p>
    <w:p w:rsidR="002B3A28" w:rsidRPr="002A60AD" w:rsidRDefault="002B3A28" w:rsidP="002B3A28">
      <w:pPr>
        <w:jc w:val="both"/>
        <w:rPr>
          <w:rFonts w:ascii="Times New Roman" w:hAnsi="Times New Roman"/>
          <w:sz w:val="28"/>
          <w:szCs w:val="28"/>
        </w:rPr>
      </w:pPr>
    </w:p>
    <w:p w:rsidR="002B3A28" w:rsidRDefault="002B3A28" w:rsidP="002B3A2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A60A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2011 (</w:t>
      </w:r>
      <w:r w:rsidRPr="002A60AD">
        <w:rPr>
          <w:rFonts w:ascii="Times New Roman" w:hAnsi="Times New Roman"/>
          <w:sz w:val="28"/>
          <w:szCs w:val="28"/>
        </w:rPr>
        <w:t>Progetto finanziato dalla C</w:t>
      </w:r>
      <w:r>
        <w:rPr>
          <w:rFonts w:ascii="Times New Roman" w:hAnsi="Times New Roman"/>
          <w:sz w:val="28"/>
          <w:szCs w:val="28"/>
        </w:rPr>
        <w:t>ompagnia di San Paolo</w:t>
      </w:r>
      <w:r w:rsidRPr="002A60AD">
        <w:rPr>
          <w:rFonts w:ascii="Times New Roman" w:hAnsi="Times New Roman"/>
          <w:sz w:val="28"/>
          <w:szCs w:val="28"/>
        </w:rPr>
        <w:t xml:space="preserve">): </w:t>
      </w:r>
      <w:r w:rsidRPr="002A60AD">
        <w:rPr>
          <w:rFonts w:ascii="Times New Roman" w:hAnsi="Times New Roman"/>
          <w:i/>
          <w:sz w:val="28"/>
          <w:szCs w:val="28"/>
        </w:rPr>
        <w:t>L’eredità culturale dell’Antico dal Piemonte risorgimentale all’Europa tra la metà dell’Ottocento e il 1961</w:t>
      </w:r>
      <w:r w:rsidRPr="002A60AD">
        <w:rPr>
          <w:rFonts w:ascii="Times New Roman" w:hAnsi="Times New Roman"/>
          <w:sz w:val="28"/>
          <w:szCs w:val="28"/>
        </w:rPr>
        <w:t xml:space="preserve"> (Coordinatore: prof.</w:t>
      </w:r>
      <w:proofErr w:type="gramEnd"/>
      <w:r w:rsidRPr="002A60AD">
        <w:rPr>
          <w:rFonts w:ascii="Times New Roman" w:hAnsi="Times New Roman"/>
          <w:sz w:val="28"/>
          <w:szCs w:val="28"/>
        </w:rPr>
        <w:t xml:space="preserve"> G</w:t>
      </w:r>
      <w:r>
        <w:rPr>
          <w:rFonts w:ascii="Times New Roman" w:hAnsi="Times New Roman"/>
          <w:sz w:val="28"/>
          <w:szCs w:val="28"/>
        </w:rPr>
        <w:t>iulio Guidorizzi, Univ. di Torino</w:t>
      </w:r>
      <w:proofErr w:type="gramStart"/>
      <w:r w:rsidRPr="002A60AD">
        <w:rPr>
          <w:rFonts w:ascii="Times New Roman" w:hAnsi="Times New Roman"/>
          <w:sz w:val="28"/>
          <w:szCs w:val="28"/>
        </w:rPr>
        <w:t>).</w:t>
      </w:r>
      <w:proofErr w:type="gramEnd"/>
    </w:p>
    <w:p w:rsidR="002B3A28" w:rsidRDefault="002B3A28" w:rsidP="002B3A28">
      <w:pPr>
        <w:jc w:val="both"/>
        <w:rPr>
          <w:rFonts w:ascii="Times New Roman" w:hAnsi="Times New Roman"/>
          <w:sz w:val="28"/>
          <w:szCs w:val="28"/>
        </w:rPr>
      </w:pPr>
    </w:p>
    <w:p w:rsidR="002B3A28" w:rsidRPr="00A81456" w:rsidRDefault="002B3A28" w:rsidP="002B3A28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- 2012 (ex 60%): </w:t>
      </w:r>
      <w:r w:rsidRPr="00A81456">
        <w:rPr>
          <w:rFonts w:ascii="Times New Roman" w:hAnsi="Times New Roman"/>
          <w:i/>
          <w:sz w:val="28"/>
          <w:szCs w:val="28"/>
        </w:rPr>
        <w:t>I networks relazionali nel mondo antico</w:t>
      </w:r>
      <w:r w:rsidRPr="00A81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(C</w:t>
      </w:r>
      <w:r w:rsidRPr="00A81456">
        <w:rPr>
          <w:rFonts w:ascii="Times New Roman" w:hAnsi="Times New Roman"/>
          <w:sz w:val="28"/>
          <w:szCs w:val="28"/>
        </w:rPr>
        <w:t>oordinato</w:t>
      </w:r>
      <w:r>
        <w:rPr>
          <w:rFonts w:ascii="Times New Roman" w:hAnsi="Times New Roman"/>
          <w:sz w:val="28"/>
          <w:szCs w:val="28"/>
        </w:rPr>
        <w:t>re: prof.</w:t>
      </w:r>
      <w:proofErr w:type="gramEnd"/>
      <w:r>
        <w:rPr>
          <w:rFonts w:ascii="Times New Roman" w:hAnsi="Times New Roman"/>
          <w:sz w:val="28"/>
          <w:szCs w:val="28"/>
        </w:rPr>
        <w:t xml:space="preserve"> Silvio Cataldi, </w:t>
      </w:r>
      <w:proofErr w:type="gramStart"/>
      <w:r>
        <w:rPr>
          <w:rFonts w:ascii="Times New Roman" w:hAnsi="Times New Roman"/>
          <w:sz w:val="28"/>
          <w:szCs w:val="28"/>
        </w:rPr>
        <w:t>Univ.</w:t>
      </w:r>
      <w:proofErr w:type="gramEnd"/>
      <w:r>
        <w:rPr>
          <w:rFonts w:ascii="Times New Roman" w:hAnsi="Times New Roman"/>
          <w:sz w:val="28"/>
          <w:szCs w:val="28"/>
        </w:rPr>
        <w:t xml:space="preserve"> di Torino)</w:t>
      </w: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</w:p>
    <w:p w:rsidR="002B3A28" w:rsidRDefault="002B3A28" w:rsidP="002B3A2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56715">
        <w:rPr>
          <w:rFonts w:ascii="Times New Roman" w:hAnsi="Times New Roman"/>
          <w:sz w:val="28"/>
          <w:szCs w:val="28"/>
        </w:rPr>
        <w:t xml:space="preserve">- </w:t>
      </w:r>
      <w:r w:rsidRPr="00656715">
        <w:rPr>
          <w:rFonts w:ascii="Times New Roman" w:hAnsi="Times New Roman"/>
          <w:b/>
          <w:sz w:val="28"/>
          <w:szCs w:val="28"/>
          <w:u w:val="single"/>
        </w:rPr>
        <w:t>Partecipazione a convegni e seminari</w:t>
      </w:r>
    </w:p>
    <w:p w:rsidR="002B3A28" w:rsidRDefault="002B3A28" w:rsidP="002B3A2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B3A28" w:rsidRDefault="002B3A28" w:rsidP="002B3A28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56715">
        <w:rPr>
          <w:rFonts w:ascii="Times New Roman" w:hAnsi="Times New Roman"/>
          <w:sz w:val="28"/>
          <w:szCs w:val="28"/>
        </w:rPr>
        <w:t xml:space="preserve">21/23 settembre 1999: </w:t>
      </w:r>
      <w:r>
        <w:rPr>
          <w:rFonts w:ascii="Times New Roman" w:hAnsi="Times New Roman"/>
          <w:sz w:val="28"/>
          <w:szCs w:val="28"/>
        </w:rPr>
        <w:t xml:space="preserve">Convegno Internazionale </w:t>
      </w:r>
      <w:r w:rsidRPr="0010583A">
        <w:rPr>
          <w:rFonts w:ascii="Times New Roman" w:hAnsi="Times New Roman"/>
          <w:i/>
          <w:sz w:val="28"/>
          <w:szCs w:val="28"/>
        </w:rPr>
        <w:t>Gli Antichi e la Montagna</w:t>
      </w:r>
      <w:r w:rsidRPr="00656715">
        <w:rPr>
          <w:rFonts w:ascii="Times New Roman" w:hAnsi="Times New Roman"/>
          <w:sz w:val="28"/>
          <w:szCs w:val="28"/>
        </w:rPr>
        <w:t xml:space="preserve"> organizzato dalla Regione Autonoma Valle</w:t>
      </w:r>
      <w:r>
        <w:rPr>
          <w:rFonts w:ascii="Times New Roman" w:hAnsi="Times New Roman"/>
          <w:sz w:val="28"/>
          <w:szCs w:val="28"/>
        </w:rPr>
        <w:t xml:space="preserve"> d'Aosta e relazione sul tema: </w:t>
      </w:r>
      <w:r w:rsidRPr="0010583A">
        <w:rPr>
          <w:rFonts w:ascii="Times New Roman" w:hAnsi="Times New Roman"/>
          <w:i/>
          <w:sz w:val="28"/>
          <w:szCs w:val="28"/>
        </w:rPr>
        <w:t>Attività agropastorali di montagna negli scrittori georgici di età imperiale</w:t>
      </w:r>
      <w:r w:rsidRPr="00656715">
        <w:rPr>
          <w:rFonts w:ascii="Times New Roman" w:hAnsi="Times New Roman"/>
          <w:sz w:val="28"/>
          <w:szCs w:val="28"/>
        </w:rPr>
        <w:t>.</w:t>
      </w:r>
      <w:proofErr w:type="gramEnd"/>
    </w:p>
    <w:p w:rsidR="002B3A28" w:rsidRDefault="002B3A28" w:rsidP="002B3A28">
      <w:pPr>
        <w:jc w:val="both"/>
        <w:rPr>
          <w:rFonts w:ascii="Times New Roman" w:hAnsi="Times New Roman"/>
          <w:sz w:val="28"/>
          <w:szCs w:val="28"/>
        </w:rPr>
      </w:pP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56715">
        <w:rPr>
          <w:rFonts w:ascii="Times New Roman" w:hAnsi="Times New Roman"/>
          <w:sz w:val="28"/>
          <w:szCs w:val="28"/>
        </w:rPr>
        <w:t xml:space="preserve">22/24 maggio 2001: </w:t>
      </w:r>
      <w:r>
        <w:rPr>
          <w:rFonts w:ascii="Times New Roman" w:hAnsi="Times New Roman"/>
          <w:sz w:val="28"/>
          <w:szCs w:val="28"/>
        </w:rPr>
        <w:t xml:space="preserve">Convegno di Gubbio (PG) </w:t>
      </w:r>
      <w:proofErr w:type="gramStart"/>
      <w:r w:rsidRPr="008A24D0">
        <w:rPr>
          <w:rFonts w:ascii="Times New Roman" w:hAnsi="Times New Roman"/>
          <w:i/>
          <w:sz w:val="28"/>
          <w:szCs w:val="28"/>
        </w:rPr>
        <w:t>L'</w:t>
      </w:r>
      <w:proofErr w:type="gramEnd"/>
      <w:r w:rsidRPr="008A24D0">
        <w:rPr>
          <w:rFonts w:ascii="Times New Roman" w:hAnsi="Times New Roman"/>
          <w:i/>
          <w:sz w:val="28"/>
          <w:szCs w:val="28"/>
        </w:rPr>
        <w:t>uso dei documenti nella storiografia antica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6715">
        <w:rPr>
          <w:rFonts w:ascii="Times New Roman" w:hAnsi="Times New Roman"/>
          <w:sz w:val="28"/>
          <w:szCs w:val="28"/>
        </w:rPr>
        <w:t xml:space="preserve">e relazione sul tema: </w:t>
      </w:r>
      <w:r w:rsidRPr="008A24D0">
        <w:rPr>
          <w:rFonts w:ascii="Times New Roman" w:hAnsi="Times New Roman"/>
          <w:sz w:val="28"/>
          <w:szCs w:val="28"/>
        </w:rPr>
        <w:t>Haec ut antiquitatum peritus exposui.</w:t>
      </w:r>
      <w:r w:rsidRPr="006567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24D0">
        <w:rPr>
          <w:rFonts w:ascii="Times New Roman" w:hAnsi="Times New Roman"/>
          <w:i/>
          <w:sz w:val="28"/>
          <w:szCs w:val="28"/>
        </w:rPr>
        <w:t>Le conoscenze e l'uso della storia romana antica in Ammiano Marcellino</w:t>
      </w:r>
      <w:r w:rsidRPr="00656715">
        <w:rPr>
          <w:rFonts w:ascii="Times New Roman" w:hAnsi="Times New Roman"/>
          <w:sz w:val="28"/>
          <w:szCs w:val="28"/>
        </w:rPr>
        <w:t>.</w:t>
      </w:r>
      <w:proofErr w:type="gramEnd"/>
    </w:p>
    <w:p w:rsidR="002B3A28" w:rsidRDefault="002B3A28" w:rsidP="002B3A28">
      <w:pPr>
        <w:jc w:val="both"/>
        <w:rPr>
          <w:rFonts w:ascii="Times New Roman" w:hAnsi="Times New Roman"/>
          <w:sz w:val="28"/>
          <w:szCs w:val="28"/>
        </w:rPr>
      </w:pP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656715">
        <w:rPr>
          <w:rFonts w:ascii="Times New Roman" w:hAnsi="Times New Roman"/>
          <w:sz w:val="28"/>
          <w:szCs w:val="28"/>
        </w:rPr>
        <w:t xml:space="preserve">- 11/13 aprile 2003: </w:t>
      </w:r>
      <w:r>
        <w:rPr>
          <w:rFonts w:ascii="Times New Roman" w:hAnsi="Times New Roman"/>
          <w:sz w:val="28"/>
          <w:szCs w:val="28"/>
        </w:rPr>
        <w:t xml:space="preserve">Convegno di Bra (CN) </w:t>
      </w:r>
      <w:r w:rsidRPr="004429C4">
        <w:rPr>
          <w:rFonts w:ascii="Times New Roman" w:hAnsi="Times New Roman"/>
          <w:i/>
          <w:sz w:val="28"/>
          <w:szCs w:val="28"/>
        </w:rPr>
        <w:t>Romani e Barbari: incontro e scontro di culture</w:t>
      </w:r>
      <w:r w:rsidRPr="00656715">
        <w:rPr>
          <w:rFonts w:ascii="Times New Roman" w:hAnsi="Times New Roman"/>
          <w:sz w:val="28"/>
          <w:szCs w:val="28"/>
        </w:rPr>
        <w:t>.</w:t>
      </w:r>
      <w:proofErr w:type="gramEnd"/>
      <w:r w:rsidRPr="006567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6715">
        <w:rPr>
          <w:rFonts w:ascii="Times New Roman" w:hAnsi="Times New Roman"/>
          <w:sz w:val="28"/>
          <w:szCs w:val="28"/>
        </w:rPr>
        <w:t>Convegno internazionale di studi in occasione del XVI centenario della Battaglia di Pollenzo (4</w:t>
      </w:r>
      <w:r>
        <w:rPr>
          <w:rFonts w:ascii="Times New Roman" w:hAnsi="Times New Roman"/>
          <w:sz w:val="28"/>
          <w:szCs w:val="28"/>
        </w:rPr>
        <w:t xml:space="preserve">02 d.C.) e relazione sul tema: </w:t>
      </w:r>
      <w:r w:rsidRPr="004429C4">
        <w:rPr>
          <w:rFonts w:ascii="Times New Roman" w:hAnsi="Times New Roman"/>
          <w:i/>
          <w:sz w:val="28"/>
          <w:szCs w:val="28"/>
        </w:rPr>
        <w:t>Presenze barba</w:t>
      </w:r>
      <w:proofErr w:type="gramEnd"/>
      <w:r w:rsidRPr="004429C4">
        <w:rPr>
          <w:rFonts w:ascii="Times New Roman" w:hAnsi="Times New Roman"/>
          <w:i/>
          <w:sz w:val="28"/>
          <w:szCs w:val="28"/>
        </w:rPr>
        <w:t>riche nella letteratura scoliastica tardoantica</w:t>
      </w:r>
      <w:r>
        <w:rPr>
          <w:rFonts w:ascii="Times New Roman" w:hAnsi="Times New Roman"/>
          <w:sz w:val="28"/>
          <w:szCs w:val="28"/>
        </w:rPr>
        <w:t>.</w:t>
      </w: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  <w:r w:rsidRPr="00656715">
        <w:rPr>
          <w:rFonts w:ascii="Times New Roman" w:hAnsi="Times New Roman"/>
          <w:sz w:val="28"/>
          <w:szCs w:val="28"/>
        </w:rPr>
        <w:t xml:space="preserve">- 18/20 settembre 2003: </w:t>
      </w:r>
      <w:r>
        <w:rPr>
          <w:rFonts w:ascii="Times New Roman" w:hAnsi="Times New Roman"/>
          <w:sz w:val="28"/>
          <w:szCs w:val="28"/>
        </w:rPr>
        <w:t xml:space="preserve">Convegno di Firenze </w:t>
      </w:r>
      <w:r w:rsidRPr="004429C4">
        <w:rPr>
          <w:rFonts w:ascii="Times New Roman" w:hAnsi="Times New Roman"/>
          <w:i/>
          <w:sz w:val="28"/>
          <w:szCs w:val="28"/>
        </w:rPr>
        <w:t>Costruzione e uso del passato storico nella cultura antica</w:t>
      </w:r>
      <w:r>
        <w:rPr>
          <w:rFonts w:ascii="Times New Roman" w:hAnsi="Times New Roman"/>
          <w:sz w:val="28"/>
          <w:szCs w:val="28"/>
        </w:rPr>
        <w:t>.</w:t>
      </w:r>
      <w:r w:rsidRPr="006567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6715">
        <w:rPr>
          <w:rFonts w:ascii="Times New Roman" w:hAnsi="Times New Roman"/>
          <w:sz w:val="28"/>
          <w:szCs w:val="28"/>
        </w:rPr>
        <w:t>Convegno internazionale di studi</w:t>
      </w:r>
      <w:r>
        <w:rPr>
          <w:rFonts w:ascii="Times New Roman" w:hAnsi="Times New Roman"/>
          <w:sz w:val="28"/>
          <w:szCs w:val="28"/>
        </w:rPr>
        <w:t xml:space="preserve"> presso l’Università e relazione sul tema: </w:t>
      </w:r>
      <w:r w:rsidRPr="004429C4">
        <w:rPr>
          <w:rFonts w:ascii="Times New Roman" w:hAnsi="Times New Roman"/>
          <w:i/>
          <w:sz w:val="28"/>
          <w:szCs w:val="28"/>
        </w:rPr>
        <w:t xml:space="preserve">Presenze di storici greci nei </w:t>
      </w:r>
      <w:r w:rsidRPr="004429C4">
        <w:rPr>
          <w:rFonts w:ascii="Times New Roman" w:hAnsi="Times New Roman"/>
          <w:sz w:val="28"/>
          <w:szCs w:val="28"/>
        </w:rPr>
        <w:t xml:space="preserve">Commentarii in Vergilii Carmina </w:t>
      </w:r>
      <w:r w:rsidRPr="004429C4">
        <w:rPr>
          <w:rFonts w:ascii="Times New Roman" w:hAnsi="Times New Roman"/>
          <w:i/>
          <w:sz w:val="28"/>
          <w:szCs w:val="28"/>
        </w:rPr>
        <w:t xml:space="preserve">di </w:t>
      </w:r>
      <w:proofErr w:type="gramEnd"/>
      <w:r w:rsidRPr="004429C4">
        <w:rPr>
          <w:rFonts w:ascii="Times New Roman" w:hAnsi="Times New Roman"/>
          <w:i/>
          <w:sz w:val="28"/>
          <w:szCs w:val="28"/>
        </w:rPr>
        <w:t>Servio</w:t>
      </w:r>
      <w:r w:rsidRPr="00656715">
        <w:rPr>
          <w:rFonts w:ascii="Times New Roman" w:hAnsi="Times New Roman"/>
          <w:sz w:val="28"/>
          <w:szCs w:val="28"/>
        </w:rPr>
        <w:t>.</w:t>
      </w: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  <w:r w:rsidRPr="00656715">
        <w:rPr>
          <w:rFonts w:ascii="Times New Roman" w:hAnsi="Times New Roman"/>
          <w:sz w:val="28"/>
          <w:szCs w:val="28"/>
        </w:rPr>
        <w:t xml:space="preserve">- 9/10 ottobre 2005: </w:t>
      </w:r>
      <w:r>
        <w:rPr>
          <w:rFonts w:ascii="Times New Roman" w:hAnsi="Times New Roman"/>
          <w:sz w:val="28"/>
          <w:szCs w:val="28"/>
        </w:rPr>
        <w:t>C</w:t>
      </w:r>
      <w:r w:rsidRPr="00656715">
        <w:rPr>
          <w:rFonts w:ascii="Times New Roman" w:hAnsi="Times New Roman"/>
          <w:sz w:val="28"/>
          <w:szCs w:val="28"/>
        </w:rPr>
        <w:t xml:space="preserve">onvegno </w:t>
      </w:r>
      <w:r>
        <w:rPr>
          <w:rFonts w:ascii="Times New Roman" w:hAnsi="Times New Roman"/>
          <w:sz w:val="28"/>
          <w:szCs w:val="28"/>
        </w:rPr>
        <w:t xml:space="preserve">Internazionale di Studi </w:t>
      </w:r>
      <w:r w:rsidRPr="007F447C">
        <w:rPr>
          <w:rFonts w:ascii="Times New Roman" w:hAnsi="Times New Roman"/>
          <w:i/>
          <w:sz w:val="28"/>
          <w:szCs w:val="28"/>
        </w:rPr>
        <w:t>Geografia e viaggi nell’antichità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6715">
        <w:rPr>
          <w:rFonts w:ascii="Times New Roman" w:hAnsi="Times New Roman"/>
          <w:sz w:val="28"/>
          <w:szCs w:val="28"/>
        </w:rPr>
        <w:t xml:space="preserve">presso la Certosa di Pontignano (Università degli Studi di Siena) e relazione sul tema: </w:t>
      </w:r>
      <w:r w:rsidRPr="00656715">
        <w:rPr>
          <w:rFonts w:ascii="Times New Roman" w:hAnsi="Times New Roman"/>
          <w:i/>
          <w:sz w:val="28"/>
          <w:szCs w:val="28"/>
        </w:rPr>
        <w:t xml:space="preserve">Viabilità e insediamenti nell'area subalpina della Regio XI: </w:t>
      </w:r>
      <w:proofErr w:type="gramStart"/>
      <w:r w:rsidRPr="00656715">
        <w:rPr>
          <w:rFonts w:ascii="Times New Roman" w:hAnsi="Times New Roman"/>
          <w:sz w:val="28"/>
          <w:szCs w:val="28"/>
        </w:rPr>
        <w:t>ad</w:t>
      </w:r>
      <w:proofErr w:type="gramEnd"/>
      <w:r w:rsidRPr="00656715">
        <w:rPr>
          <w:rFonts w:ascii="Times New Roman" w:hAnsi="Times New Roman"/>
          <w:sz w:val="28"/>
          <w:szCs w:val="28"/>
        </w:rPr>
        <w:t xml:space="preserve"> Fines Cottii</w:t>
      </w:r>
      <w:r w:rsidRPr="00656715">
        <w:rPr>
          <w:rFonts w:ascii="Times New Roman" w:hAnsi="Times New Roman"/>
          <w:i/>
          <w:sz w:val="28"/>
          <w:szCs w:val="28"/>
        </w:rPr>
        <w:t xml:space="preserve"> e il suo territorio</w:t>
      </w:r>
      <w:r w:rsidRPr="00656715">
        <w:rPr>
          <w:rFonts w:ascii="Times New Roman" w:hAnsi="Times New Roman"/>
          <w:sz w:val="28"/>
          <w:szCs w:val="28"/>
        </w:rPr>
        <w:t>.</w:t>
      </w:r>
    </w:p>
    <w:p w:rsidR="002B3A28" w:rsidRPr="00656715" w:rsidRDefault="002B3A28" w:rsidP="002B3A28">
      <w:pPr>
        <w:jc w:val="both"/>
        <w:rPr>
          <w:rFonts w:ascii="Times New Roman" w:hAnsi="Times New Roman"/>
          <w:sz w:val="28"/>
          <w:szCs w:val="28"/>
        </w:rPr>
      </w:pPr>
    </w:p>
    <w:p w:rsidR="002B3A28" w:rsidRDefault="002B3A28" w:rsidP="002B3A2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656715">
        <w:rPr>
          <w:rFonts w:ascii="Times New Roman" w:hAnsi="Times New Roman"/>
          <w:sz w:val="28"/>
          <w:szCs w:val="28"/>
        </w:rPr>
        <w:t xml:space="preserve">- 22/23 maggio 2006: </w:t>
      </w:r>
      <w:r>
        <w:rPr>
          <w:rFonts w:ascii="Times New Roman" w:hAnsi="Times New Roman"/>
          <w:sz w:val="28"/>
          <w:szCs w:val="28"/>
        </w:rPr>
        <w:t>C</w:t>
      </w:r>
      <w:r w:rsidRPr="00656715">
        <w:rPr>
          <w:rFonts w:ascii="Times New Roman" w:hAnsi="Times New Roman"/>
          <w:sz w:val="28"/>
          <w:szCs w:val="28"/>
        </w:rPr>
        <w:t xml:space="preserve">onvegno </w:t>
      </w:r>
      <w:r>
        <w:rPr>
          <w:rFonts w:ascii="Times New Roman" w:hAnsi="Times New Roman"/>
          <w:sz w:val="28"/>
          <w:szCs w:val="28"/>
        </w:rPr>
        <w:t xml:space="preserve">Internazionale di Studi </w:t>
      </w:r>
      <w:r w:rsidRPr="007F447C">
        <w:rPr>
          <w:rFonts w:ascii="Times New Roman" w:hAnsi="Times New Roman"/>
          <w:i/>
          <w:sz w:val="28"/>
          <w:szCs w:val="28"/>
        </w:rPr>
        <w:t>Stranieri a Roma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6715">
        <w:rPr>
          <w:rFonts w:ascii="Times New Roman" w:hAnsi="Times New Roman"/>
          <w:sz w:val="28"/>
          <w:szCs w:val="28"/>
        </w:rPr>
        <w:t xml:space="preserve">presso la Certosa di Pontignano (Università degli Studi di Siena e relazione sul tema: </w:t>
      </w:r>
      <w:r w:rsidRPr="00656715">
        <w:rPr>
          <w:rFonts w:ascii="Times New Roman" w:hAnsi="Times New Roman"/>
          <w:i/>
          <w:sz w:val="28"/>
          <w:szCs w:val="28"/>
        </w:rPr>
        <w:t>Docenti e studenti stranieri a Roma in età tardoantica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B3A28" w:rsidRDefault="002B3A28" w:rsidP="002B3A28">
      <w:pPr>
        <w:jc w:val="both"/>
        <w:rPr>
          <w:rFonts w:ascii="Times New Roman" w:hAnsi="Times New Roman"/>
          <w:sz w:val="28"/>
          <w:szCs w:val="28"/>
        </w:rPr>
      </w:pPr>
    </w:p>
    <w:p w:rsidR="002B3A28" w:rsidRDefault="002B3A28" w:rsidP="002B3A28">
      <w:pPr>
        <w:pStyle w:val="NormaleWeb"/>
        <w:spacing w:before="0" w:beforeAutospacing="0" w:after="0" w:afterAutospacing="0"/>
        <w:jc w:val="both"/>
        <w:rPr>
          <w:iCs/>
          <w:sz w:val="28"/>
          <w:szCs w:val="28"/>
        </w:rPr>
      </w:pPr>
      <w:r w:rsidRPr="00B94D34">
        <w:rPr>
          <w:sz w:val="28"/>
          <w:szCs w:val="28"/>
        </w:rPr>
        <w:t xml:space="preserve">- 2 aprile 2009: </w:t>
      </w:r>
      <w:r>
        <w:rPr>
          <w:sz w:val="28"/>
          <w:szCs w:val="28"/>
        </w:rPr>
        <w:t>Seminario di Dottorato presso l’</w:t>
      </w:r>
      <w:r w:rsidRPr="00B94D34">
        <w:rPr>
          <w:sz w:val="28"/>
          <w:szCs w:val="28"/>
        </w:rPr>
        <w:t xml:space="preserve">Università </w:t>
      </w:r>
      <w:r>
        <w:rPr>
          <w:sz w:val="28"/>
          <w:szCs w:val="28"/>
        </w:rPr>
        <w:t xml:space="preserve">degli Studi </w:t>
      </w:r>
      <w:proofErr w:type="gramStart"/>
      <w:r w:rsidRPr="00B94D34">
        <w:rPr>
          <w:sz w:val="28"/>
          <w:szCs w:val="28"/>
        </w:rPr>
        <w:t>di</w:t>
      </w:r>
      <w:proofErr w:type="gramEnd"/>
      <w:r w:rsidRPr="00B94D34">
        <w:rPr>
          <w:sz w:val="28"/>
          <w:szCs w:val="28"/>
        </w:rPr>
        <w:t xml:space="preserve"> Trento</w:t>
      </w:r>
      <w:r w:rsidRPr="00B94D34">
        <w:rPr>
          <w:iCs/>
          <w:sz w:val="28"/>
          <w:szCs w:val="28"/>
        </w:rPr>
        <w:t xml:space="preserve">, </w:t>
      </w:r>
      <w:r w:rsidRPr="00B94D34">
        <w:rPr>
          <w:i/>
          <w:iCs/>
          <w:sz w:val="28"/>
          <w:szCs w:val="28"/>
        </w:rPr>
        <w:t>La cristianizzazione delle élites pagane</w:t>
      </w:r>
      <w:r>
        <w:rPr>
          <w:iCs/>
          <w:sz w:val="28"/>
          <w:szCs w:val="28"/>
        </w:rPr>
        <w:t>.</w:t>
      </w:r>
    </w:p>
    <w:p w:rsidR="002B3A28" w:rsidRPr="00B94D34" w:rsidRDefault="002B3A28" w:rsidP="002B3A28">
      <w:pPr>
        <w:pStyle w:val="NormaleWeb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2B3A28" w:rsidRDefault="002B3A28" w:rsidP="002B3A28">
      <w:pPr>
        <w:pStyle w:val="NormaleWeb"/>
        <w:spacing w:before="0" w:beforeAutospacing="0" w:after="0" w:afterAutospacing="0"/>
        <w:jc w:val="both"/>
        <w:rPr>
          <w:sz w:val="28"/>
          <w:szCs w:val="28"/>
        </w:rPr>
      </w:pPr>
      <w:r w:rsidRPr="00B94D34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>27 aprile 2009: Seminario di Dottorato presso l’</w:t>
      </w:r>
      <w:r w:rsidRPr="00B94D34">
        <w:rPr>
          <w:iCs/>
          <w:sz w:val="28"/>
          <w:szCs w:val="28"/>
        </w:rPr>
        <w:t xml:space="preserve">Università di Torino, </w:t>
      </w:r>
      <w:r w:rsidRPr="00B94D34">
        <w:rPr>
          <w:i/>
          <w:sz w:val="28"/>
          <w:szCs w:val="28"/>
        </w:rPr>
        <w:t xml:space="preserve">Tra retorica, letteratura </w:t>
      </w:r>
      <w:proofErr w:type="gramStart"/>
      <w:r w:rsidRPr="00B94D34">
        <w:rPr>
          <w:i/>
          <w:sz w:val="28"/>
          <w:szCs w:val="28"/>
        </w:rPr>
        <w:t>e</w:t>
      </w:r>
      <w:proofErr w:type="gramEnd"/>
      <w:r w:rsidRPr="00B94D34">
        <w:rPr>
          <w:i/>
          <w:sz w:val="28"/>
          <w:szCs w:val="28"/>
        </w:rPr>
        <w:t xml:space="preserve"> epigrafia: esempi di </w:t>
      </w:r>
      <w:r w:rsidRPr="00B94D34">
        <w:rPr>
          <w:sz w:val="28"/>
          <w:szCs w:val="28"/>
        </w:rPr>
        <w:t>laudes urbium</w:t>
      </w:r>
      <w:r w:rsidRPr="00B94D34">
        <w:rPr>
          <w:i/>
          <w:sz w:val="28"/>
          <w:szCs w:val="28"/>
        </w:rPr>
        <w:t xml:space="preserve"> tardoantiche</w:t>
      </w:r>
      <w:r>
        <w:rPr>
          <w:sz w:val="28"/>
          <w:szCs w:val="28"/>
        </w:rPr>
        <w:t>.</w:t>
      </w:r>
    </w:p>
    <w:p w:rsidR="002B3A28" w:rsidRPr="00B94D34" w:rsidRDefault="002B3A28" w:rsidP="002B3A28">
      <w:pPr>
        <w:pStyle w:val="NormaleWeb"/>
        <w:spacing w:before="0" w:beforeAutospacing="0" w:after="0" w:afterAutospacing="0"/>
        <w:jc w:val="both"/>
        <w:rPr>
          <w:sz w:val="28"/>
          <w:szCs w:val="28"/>
        </w:rPr>
      </w:pPr>
    </w:p>
    <w:p w:rsidR="002B3A28" w:rsidRDefault="002B3A28" w:rsidP="002B3A28">
      <w:pPr>
        <w:pStyle w:val="NormaleWeb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94D34">
        <w:rPr>
          <w:sz w:val="28"/>
          <w:szCs w:val="28"/>
        </w:rPr>
        <w:t xml:space="preserve">- </w:t>
      </w:r>
      <w:r>
        <w:rPr>
          <w:sz w:val="28"/>
          <w:szCs w:val="28"/>
        </w:rPr>
        <w:t>13 aprile 2010: Lezione presso l’</w:t>
      </w:r>
      <w:r w:rsidRPr="00B94D34">
        <w:rPr>
          <w:sz w:val="28"/>
          <w:szCs w:val="28"/>
        </w:rPr>
        <w:t xml:space="preserve">Università di Roma Tre, </w:t>
      </w:r>
      <w:r w:rsidRPr="00B94D34">
        <w:rPr>
          <w:i/>
          <w:sz w:val="28"/>
          <w:szCs w:val="28"/>
        </w:rPr>
        <w:t>Testimonianze di un’amicizia: il carteggio fra Libanio e Giuliano</w:t>
      </w:r>
      <w:r>
        <w:rPr>
          <w:sz w:val="28"/>
          <w:szCs w:val="28"/>
        </w:rPr>
        <w:t>.</w:t>
      </w:r>
      <w:proofErr w:type="gramEnd"/>
    </w:p>
    <w:p w:rsidR="002B3A28" w:rsidRPr="00B94D34" w:rsidRDefault="002B3A28" w:rsidP="002B3A28">
      <w:pPr>
        <w:pStyle w:val="NormaleWeb"/>
        <w:spacing w:before="0" w:beforeAutospacing="0" w:after="0" w:afterAutospacing="0"/>
        <w:jc w:val="both"/>
        <w:rPr>
          <w:sz w:val="28"/>
          <w:szCs w:val="28"/>
        </w:rPr>
      </w:pPr>
    </w:p>
    <w:p w:rsidR="002B3A28" w:rsidRDefault="002B3A28" w:rsidP="002B3A28">
      <w:pPr>
        <w:pStyle w:val="NormaleWeb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94D34">
        <w:rPr>
          <w:sz w:val="28"/>
          <w:szCs w:val="28"/>
        </w:rPr>
        <w:t xml:space="preserve">- </w:t>
      </w:r>
      <w:r>
        <w:rPr>
          <w:sz w:val="28"/>
          <w:szCs w:val="28"/>
        </w:rPr>
        <w:t>20/21 settembre 2010: Convegno Internazionale di Studi presso l’</w:t>
      </w:r>
      <w:r w:rsidRPr="00B94D34">
        <w:rPr>
          <w:sz w:val="28"/>
          <w:szCs w:val="28"/>
        </w:rPr>
        <w:t xml:space="preserve">Università di Paris VIII, Saint-Denis, </w:t>
      </w:r>
      <w:r w:rsidRPr="00B94D34">
        <w:rPr>
          <w:i/>
          <w:sz w:val="28"/>
          <w:szCs w:val="28"/>
        </w:rPr>
        <w:t>Les sources de l’histoire du paysage urbain d’Antioche sur l’Oronte</w:t>
      </w:r>
      <w:r w:rsidRPr="00B94D34">
        <w:rPr>
          <w:sz w:val="28"/>
          <w:szCs w:val="28"/>
        </w:rPr>
        <w:t xml:space="preserve">”, 20-21 settembre 2010, con la relazione: </w:t>
      </w:r>
      <w:r w:rsidRPr="00B94D34">
        <w:rPr>
          <w:i/>
          <w:sz w:val="28"/>
          <w:szCs w:val="28"/>
        </w:rPr>
        <w:t>Terme e bagni pubblici e privati nella corrispondenza di Libanio</w:t>
      </w:r>
      <w:r>
        <w:rPr>
          <w:sz w:val="28"/>
          <w:szCs w:val="28"/>
        </w:rPr>
        <w:t>.</w:t>
      </w:r>
      <w:proofErr w:type="gramEnd"/>
    </w:p>
    <w:p w:rsidR="002B3A28" w:rsidRPr="00B94D34" w:rsidRDefault="002B3A28" w:rsidP="002B3A28">
      <w:pPr>
        <w:pStyle w:val="NormaleWeb"/>
        <w:spacing w:before="0" w:beforeAutospacing="0" w:after="0" w:afterAutospacing="0"/>
        <w:jc w:val="both"/>
        <w:rPr>
          <w:sz w:val="28"/>
          <w:szCs w:val="28"/>
        </w:rPr>
      </w:pPr>
    </w:p>
    <w:p w:rsidR="002B3A28" w:rsidRDefault="002B3A28" w:rsidP="002B3A28">
      <w:pPr>
        <w:jc w:val="both"/>
        <w:rPr>
          <w:rFonts w:ascii="Times New Roman" w:hAnsi="Times New Roman"/>
          <w:sz w:val="28"/>
          <w:szCs w:val="28"/>
          <w:lang w:val="en-GB"/>
        </w:rPr>
      </w:pPr>
      <w:r w:rsidRPr="00B94D34">
        <w:rPr>
          <w:rFonts w:ascii="Times New Roman" w:hAnsi="Times New Roman"/>
          <w:i/>
          <w:sz w:val="28"/>
          <w:szCs w:val="28"/>
          <w:lang w:val="en-GB"/>
        </w:rPr>
        <w:t xml:space="preserve">- </w:t>
      </w:r>
      <w:r>
        <w:rPr>
          <w:rFonts w:ascii="Times New Roman" w:hAnsi="Times New Roman"/>
          <w:sz w:val="28"/>
          <w:szCs w:val="28"/>
          <w:lang w:val="en-GB"/>
        </w:rPr>
        <w:t>25 febbraio 2011: Seminario di Dottorato presso l’</w:t>
      </w:r>
      <w:r w:rsidRPr="00B94D34">
        <w:rPr>
          <w:rFonts w:ascii="Times New Roman" w:hAnsi="Times New Roman"/>
          <w:sz w:val="28"/>
          <w:szCs w:val="28"/>
          <w:lang w:val="en-GB"/>
        </w:rPr>
        <w:t xml:space="preserve">Università di Torino, </w:t>
      </w:r>
      <w:r w:rsidRPr="00B94D34">
        <w:rPr>
          <w:rFonts w:ascii="Times New Roman" w:hAnsi="Times New Roman"/>
          <w:i/>
          <w:sz w:val="28"/>
          <w:szCs w:val="28"/>
          <w:lang w:val="en-GB"/>
        </w:rPr>
        <w:t>La cristianizzazione delle élites pagane nell’apologetica tra IV e V secolo</w:t>
      </w:r>
      <w:r>
        <w:rPr>
          <w:rFonts w:ascii="Times New Roman" w:hAnsi="Times New Roman"/>
          <w:sz w:val="28"/>
          <w:szCs w:val="28"/>
          <w:lang w:val="en-GB"/>
        </w:rPr>
        <w:t>.</w:t>
      </w:r>
    </w:p>
    <w:p w:rsidR="002B3A28" w:rsidRDefault="002B3A28" w:rsidP="002B3A28">
      <w:pPr>
        <w:jc w:val="both"/>
        <w:rPr>
          <w:rFonts w:ascii="Times New Roman" w:hAnsi="Times New Roman"/>
          <w:sz w:val="28"/>
          <w:szCs w:val="28"/>
          <w:lang w:val="en-GB"/>
        </w:rPr>
      </w:pPr>
    </w:p>
    <w:p w:rsidR="002B3A28" w:rsidRDefault="002B3A28" w:rsidP="002B3A28">
      <w:pPr>
        <w:pStyle w:val="NormaleWeb"/>
        <w:spacing w:before="0" w:beforeAutospacing="0" w:after="0" w:afterAutospacing="0"/>
        <w:jc w:val="both"/>
        <w:rPr>
          <w:i/>
          <w:sz w:val="28"/>
          <w:szCs w:val="28"/>
        </w:rPr>
      </w:pPr>
      <w:r w:rsidRPr="0049213E">
        <w:rPr>
          <w:sz w:val="28"/>
          <w:szCs w:val="28"/>
          <w:lang w:val="en-GB"/>
        </w:rPr>
        <w:t xml:space="preserve">- 11 aprile 2012: </w:t>
      </w:r>
      <w:r w:rsidRPr="0049213E">
        <w:rPr>
          <w:sz w:val="28"/>
          <w:szCs w:val="28"/>
        </w:rPr>
        <w:t xml:space="preserve">Lezione presso l’Università di Roma Tre, </w:t>
      </w:r>
      <w:r w:rsidRPr="0049213E">
        <w:rPr>
          <w:i/>
          <w:sz w:val="28"/>
          <w:szCs w:val="28"/>
        </w:rPr>
        <w:t>L’immagine di Costantino nelle orazioni di Libanio</w:t>
      </w:r>
      <w:r>
        <w:rPr>
          <w:i/>
          <w:sz w:val="28"/>
          <w:szCs w:val="28"/>
        </w:rPr>
        <w:t>.</w:t>
      </w:r>
    </w:p>
    <w:p w:rsidR="002B3A28" w:rsidRDefault="002B3A28" w:rsidP="002B3A28">
      <w:pPr>
        <w:pStyle w:val="NormaleWeb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2B3A28" w:rsidRPr="00534FEF" w:rsidRDefault="002B3A28" w:rsidP="002B3A28">
      <w:pPr>
        <w:pStyle w:val="NormaleWeb"/>
        <w:spacing w:before="0" w:beforeAutospacing="0" w:after="0" w:afterAutospacing="0"/>
        <w:jc w:val="both"/>
        <w:rPr>
          <w:sz w:val="28"/>
          <w:szCs w:val="28"/>
        </w:rPr>
      </w:pPr>
      <w:r w:rsidRPr="00534FEF">
        <w:rPr>
          <w:sz w:val="28"/>
          <w:szCs w:val="28"/>
        </w:rPr>
        <w:t>- 30 maggio/1 giugno 2013</w:t>
      </w:r>
      <w:r>
        <w:rPr>
          <w:sz w:val="28"/>
          <w:szCs w:val="28"/>
        </w:rPr>
        <w:t xml:space="preserve">: Convegno Internazionale di Studi </w:t>
      </w:r>
      <w:r w:rsidRPr="00534FEF">
        <w:rPr>
          <w:i/>
          <w:sz w:val="28"/>
          <w:szCs w:val="28"/>
        </w:rPr>
        <w:t xml:space="preserve">Costantino il Grande a </w:t>
      </w:r>
      <w:proofErr w:type="gramStart"/>
      <w:r w:rsidRPr="00534FEF">
        <w:rPr>
          <w:i/>
          <w:sz w:val="28"/>
          <w:szCs w:val="28"/>
        </w:rPr>
        <w:t>1700 anno</w:t>
      </w:r>
      <w:proofErr w:type="gramEnd"/>
      <w:r w:rsidRPr="00534FEF">
        <w:rPr>
          <w:i/>
          <w:sz w:val="28"/>
          <w:szCs w:val="28"/>
        </w:rPr>
        <w:t xml:space="preserve"> dall’Editto di Milano</w:t>
      </w:r>
      <w:r>
        <w:rPr>
          <w:sz w:val="28"/>
          <w:szCs w:val="28"/>
        </w:rPr>
        <w:t>, XLIV Settimana di Studi Aquileiesi, Aquileia.</w:t>
      </w:r>
    </w:p>
    <w:p w:rsidR="002B3A28" w:rsidRPr="00656715" w:rsidRDefault="002B3A28" w:rsidP="002B3A2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B3A28" w:rsidRDefault="002B3A28" w:rsidP="002B3A2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56715">
        <w:rPr>
          <w:rFonts w:ascii="Times New Roman" w:hAnsi="Times New Roman"/>
          <w:sz w:val="28"/>
          <w:szCs w:val="28"/>
        </w:rPr>
        <w:t xml:space="preserve">- </w:t>
      </w:r>
      <w:r w:rsidRPr="00656715">
        <w:rPr>
          <w:rFonts w:ascii="Times New Roman" w:hAnsi="Times New Roman"/>
          <w:b/>
          <w:sz w:val="28"/>
          <w:szCs w:val="28"/>
          <w:u w:val="single"/>
        </w:rPr>
        <w:t xml:space="preserve">Collaborazioni a comitati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editoriali di riviste, collane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editoriali</w:t>
      </w:r>
      <w:proofErr w:type="gramEnd"/>
    </w:p>
    <w:p w:rsidR="002B3A28" w:rsidRDefault="002B3A28" w:rsidP="002B3A2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B3A28" w:rsidRDefault="002B3A28" w:rsidP="002B3A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Redattore delle riviste: </w:t>
      </w:r>
    </w:p>
    <w:p w:rsidR="002B3A28" w:rsidRDefault="002B3A28" w:rsidP="002B3A28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«Historik</w:t>
      </w:r>
      <w:r w:rsidRPr="00705842"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</w:rPr>
        <w:t>», Studi di Storia Greca e Romana (International Open Access Journal of Greek and Roman History), Sezione di Storia Antica, Dipart</w:t>
      </w:r>
      <w:proofErr w:type="gramEnd"/>
      <w:r>
        <w:rPr>
          <w:rFonts w:ascii="Times New Roman" w:hAnsi="Times New Roman"/>
          <w:sz w:val="28"/>
          <w:szCs w:val="28"/>
        </w:rPr>
        <w:t>imento di Studi Storici, Università di Torino (dal 2011);</w:t>
      </w:r>
    </w:p>
    <w:p w:rsidR="002B3A28" w:rsidRPr="00705842" w:rsidRDefault="002B3A28" w:rsidP="002B3A28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«Politica Antica», Rivista di prassi e cultura politica nel mondo greco e romano, Roma, Carocci (dal 2011)</w:t>
      </w:r>
      <w:proofErr w:type="gramEnd"/>
    </w:p>
    <w:p w:rsidR="002B3A28" w:rsidRDefault="002B3A28" w:rsidP="002B3A2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B3A28" w:rsidRDefault="002B3A28" w:rsidP="002B3A28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Componente</w:t>
      </w:r>
      <w:proofErr w:type="gramEnd"/>
      <w:r>
        <w:rPr>
          <w:rFonts w:ascii="Times New Roman" w:hAnsi="Times New Roman"/>
          <w:sz w:val="28"/>
          <w:szCs w:val="28"/>
        </w:rPr>
        <w:t xml:space="preserve"> del Comitato Scientifico:</w:t>
      </w:r>
    </w:p>
    <w:p w:rsidR="002B3A28" w:rsidRPr="00705842" w:rsidRDefault="002B3A28" w:rsidP="002B3A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Collana MUSA (Materiali Utili allo Studio dell’Antichità), Ancona, Affinità Elettive.</w:t>
      </w:r>
    </w:p>
    <w:p w:rsidR="00124EDC" w:rsidRDefault="00124EDC"/>
    <w:sectPr w:rsidR="00124EDC" w:rsidSect="00D056FE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man">
    <w:altName w:val="Bookman Old Style"/>
    <w:panose1 w:val="00000000000000000000"/>
    <w:charset w:val="00"/>
    <w:family w:val="auto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C4EFF"/>
    <w:multiLevelType w:val="hybridMultilevel"/>
    <w:tmpl w:val="8120288E"/>
    <w:lvl w:ilvl="0" w:tplc="000000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28"/>
    <w:rsid w:val="00124EDC"/>
    <w:rsid w:val="0018089E"/>
    <w:rsid w:val="002B3A28"/>
    <w:rsid w:val="0052717E"/>
    <w:rsid w:val="007F53DD"/>
    <w:rsid w:val="00D056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619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kern w:val="20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3A28"/>
    <w:rPr>
      <w:rFonts w:eastAsia="Times" w:cs="Times New Roman"/>
      <w:kern w:val="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B3A28"/>
    <w:pPr>
      <w:keepNext/>
      <w:tabs>
        <w:tab w:val="left" w:pos="1040"/>
      </w:tabs>
      <w:spacing w:line="480" w:lineRule="atLeast"/>
      <w:jc w:val="both"/>
      <w:outlineLvl w:val="0"/>
    </w:pPr>
    <w:rPr>
      <w:rFonts w:ascii="Bookman" w:hAnsi="Bookman"/>
      <w:b/>
      <w:sz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2B3A28"/>
    <w:rPr>
      <w:rFonts w:ascii="Bookman" w:eastAsia="Times" w:hAnsi="Bookman" w:cs="Times New Roman"/>
      <w:b/>
      <w:kern w:val="0"/>
      <w:sz w:val="22"/>
      <w:szCs w:val="20"/>
      <w:lang w:eastAsia="it-IT"/>
    </w:rPr>
  </w:style>
  <w:style w:type="paragraph" w:styleId="NormaleWeb">
    <w:name w:val="Normal (Web)"/>
    <w:basedOn w:val="Normale"/>
    <w:rsid w:val="002B3A2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kern w:val="20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3A28"/>
    <w:rPr>
      <w:rFonts w:eastAsia="Times" w:cs="Times New Roman"/>
      <w:kern w:val="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B3A28"/>
    <w:pPr>
      <w:keepNext/>
      <w:tabs>
        <w:tab w:val="left" w:pos="1040"/>
      </w:tabs>
      <w:spacing w:line="480" w:lineRule="atLeast"/>
      <w:jc w:val="both"/>
      <w:outlineLvl w:val="0"/>
    </w:pPr>
    <w:rPr>
      <w:rFonts w:ascii="Bookman" w:hAnsi="Bookman"/>
      <w:b/>
      <w:sz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2B3A28"/>
    <w:rPr>
      <w:rFonts w:ascii="Bookman" w:eastAsia="Times" w:hAnsi="Bookman" w:cs="Times New Roman"/>
      <w:b/>
      <w:kern w:val="0"/>
      <w:sz w:val="22"/>
      <w:szCs w:val="20"/>
      <w:lang w:eastAsia="it-IT"/>
    </w:rPr>
  </w:style>
  <w:style w:type="paragraph" w:styleId="NormaleWeb">
    <w:name w:val="Normal (Web)"/>
    <w:basedOn w:val="Normale"/>
    <w:rsid w:val="002B3A2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1868</Words>
  <Characters>10650</Characters>
  <Application>Microsoft Macintosh Word</Application>
  <DocSecurity>0</DocSecurity>
  <Lines>88</Lines>
  <Paragraphs>24</Paragraphs>
  <ScaleCrop>false</ScaleCrop>
  <Company>Università di Torino</Company>
  <LinksUpToDate>false</LinksUpToDate>
  <CharactersWithSpaces>12494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Pellizzari</dc:creator>
  <cp:keywords/>
  <dc:description/>
  <cp:lastModifiedBy>Andrea Pellizzari</cp:lastModifiedBy>
  <cp:revision>1</cp:revision>
  <dcterms:created xsi:type="dcterms:W3CDTF">2013-09-18T20:20:00Z</dcterms:created>
  <dcterms:modified xsi:type="dcterms:W3CDTF">2013-09-18T20:21:00Z</dcterms:modified>
</cp:coreProperties>
</file>