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CA5E" w14:textId="6AF5E6FC" w:rsidR="008E6296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b/>
          <w:bCs/>
          <w:smallCaps/>
          <w:kern w:val="3"/>
          <w:sz w:val="26"/>
          <w:szCs w:val="26"/>
          <w:lang w:eastAsia="zh-CN" w:bidi="hi-IN"/>
        </w:rPr>
      </w:pPr>
      <w:r w:rsidRPr="008E6296">
        <w:rPr>
          <w:rFonts w:ascii="Garamond" w:eastAsia="SimSun" w:hAnsi="Garamond" w:cs="Times New Roman"/>
          <w:b/>
          <w:bCs/>
          <w:smallCaps/>
          <w:kern w:val="3"/>
          <w:sz w:val="26"/>
          <w:szCs w:val="26"/>
          <w:lang w:eastAsia="zh-CN" w:bidi="hi-IN"/>
        </w:rPr>
        <w:t>Francesco Gallino</w:t>
      </w:r>
    </w:p>
    <w:p w14:paraId="21B90C28" w14:textId="77777777" w:rsidR="008E6296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b/>
          <w:bCs/>
          <w:smallCaps/>
          <w:kern w:val="3"/>
          <w:sz w:val="26"/>
          <w:szCs w:val="26"/>
          <w:lang w:eastAsia="zh-CN" w:bidi="hi-IN"/>
        </w:rPr>
      </w:pPr>
    </w:p>
    <w:p w14:paraId="128525F0" w14:textId="77777777" w:rsidR="008E6296" w:rsidRPr="008E6296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b/>
          <w:bCs/>
          <w:smallCaps/>
          <w:kern w:val="3"/>
          <w:sz w:val="26"/>
          <w:szCs w:val="26"/>
          <w:lang w:eastAsia="zh-CN" w:bidi="hi-IN"/>
        </w:rPr>
      </w:pPr>
    </w:p>
    <w:p w14:paraId="6054ABD5" w14:textId="77777777" w:rsidR="008E6296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b/>
          <w:bCs/>
          <w:smallCaps/>
          <w:kern w:val="3"/>
          <w:sz w:val="26"/>
          <w:szCs w:val="26"/>
          <w:u w:val="single"/>
          <w:lang w:eastAsia="zh-CN" w:bidi="hi-IN"/>
        </w:rPr>
      </w:pPr>
    </w:p>
    <w:p w14:paraId="23B71828" w14:textId="746E2CD1" w:rsidR="008E6296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center"/>
        <w:textAlignment w:val="baseline"/>
        <w:rPr>
          <w:rFonts w:ascii="Garamond" w:eastAsia="SimSun" w:hAnsi="Garamond" w:cs="Times New Roman"/>
          <w:b/>
          <w:bCs/>
          <w:smallCaps/>
          <w:kern w:val="3"/>
          <w:sz w:val="34"/>
          <w:szCs w:val="34"/>
          <w:lang w:eastAsia="zh-CN" w:bidi="hi-IN"/>
        </w:rPr>
      </w:pPr>
      <w:r w:rsidRPr="008E6296">
        <w:rPr>
          <w:rFonts w:ascii="Garamond" w:eastAsia="SimSun" w:hAnsi="Garamond" w:cs="Times New Roman"/>
          <w:b/>
          <w:bCs/>
          <w:smallCaps/>
          <w:kern w:val="3"/>
          <w:sz w:val="34"/>
          <w:szCs w:val="34"/>
          <w:lang w:eastAsia="zh-CN" w:bidi="hi-IN"/>
        </w:rPr>
        <w:t>Elenco pubblicazioni scientifiche</w:t>
      </w:r>
    </w:p>
    <w:p w14:paraId="456CBD40" w14:textId="77777777" w:rsidR="008E6296" w:rsidRPr="008E6296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center"/>
        <w:textAlignment w:val="baseline"/>
        <w:rPr>
          <w:rFonts w:ascii="Garamond" w:eastAsia="SimSun" w:hAnsi="Garamond" w:cs="Times New Roman"/>
          <w:b/>
          <w:bCs/>
          <w:smallCaps/>
          <w:kern w:val="3"/>
          <w:sz w:val="34"/>
          <w:szCs w:val="34"/>
          <w:lang w:eastAsia="zh-CN" w:bidi="hi-IN"/>
        </w:rPr>
      </w:pPr>
    </w:p>
    <w:p w14:paraId="34C8F619" w14:textId="77777777" w:rsidR="008E6296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b/>
          <w:bCs/>
          <w:smallCaps/>
          <w:kern w:val="3"/>
          <w:sz w:val="26"/>
          <w:szCs w:val="26"/>
          <w:u w:val="single"/>
          <w:lang w:eastAsia="zh-CN" w:bidi="hi-IN"/>
        </w:rPr>
      </w:pPr>
    </w:p>
    <w:p w14:paraId="400C0EF5" w14:textId="77777777" w:rsidR="008E6296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b/>
          <w:bCs/>
          <w:smallCaps/>
          <w:kern w:val="3"/>
          <w:sz w:val="26"/>
          <w:szCs w:val="26"/>
          <w:u w:val="single"/>
          <w:lang w:eastAsia="zh-CN" w:bidi="hi-IN"/>
        </w:rPr>
      </w:pPr>
    </w:p>
    <w:p w14:paraId="6C1DD4E6" w14:textId="1C95F606" w:rsidR="008E6296" w:rsidRPr="00B93730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b/>
          <w:bCs/>
          <w:smallCaps/>
          <w:kern w:val="3"/>
          <w:sz w:val="26"/>
          <w:szCs w:val="26"/>
          <w:u w:val="single"/>
          <w:lang w:eastAsia="zh-CN" w:bidi="hi-IN"/>
        </w:rPr>
      </w:pPr>
      <w:r w:rsidRPr="00B93730">
        <w:rPr>
          <w:rFonts w:ascii="Garamond" w:eastAsia="SimSun" w:hAnsi="Garamond" w:cs="Times New Roman"/>
          <w:b/>
          <w:bCs/>
          <w:smallCaps/>
          <w:kern w:val="3"/>
          <w:sz w:val="26"/>
          <w:szCs w:val="26"/>
          <w:u w:val="single"/>
          <w:lang w:eastAsia="zh-CN" w:bidi="hi-IN"/>
        </w:rPr>
        <w:t>Monografie</w:t>
      </w:r>
    </w:p>
    <w:p w14:paraId="4F7D6C19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</w:p>
    <w:p w14:paraId="19A8CE54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b/>
          <w:bCs/>
          <w:kern w:val="3"/>
          <w:lang w:eastAsia="zh-CN" w:bidi="hi-IN"/>
        </w:rPr>
      </w:pPr>
      <w:r w:rsidRPr="00074D4D">
        <w:rPr>
          <w:rFonts w:ascii="Garamond" w:eastAsia="SimSun" w:hAnsi="Garamond" w:cs="Times New Roman"/>
          <w:b/>
          <w:bCs/>
          <w:kern w:val="3"/>
          <w:lang w:eastAsia="zh-CN" w:bidi="hi-IN"/>
        </w:rPr>
        <w:t>2021</w:t>
      </w:r>
    </w:p>
    <w:p w14:paraId="7C003EC9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</w:p>
    <w:p w14:paraId="30758FCB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F. Gallino, </w:t>
      </w:r>
      <w:r w:rsidRPr="00074D4D">
        <w:rPr>
          <w:rFonts w:ascii="Garamond" w:eastAsia="SimSun" w:hAnsi="Garamond" w:cs="Times New Roman"/>
          <w:i/>
          <w:kern w:val="3"/>
          <w:lang w:eastAsia="zh-CN" w:bidi="hi-IN"/>
        </w:rPr>
        <w:t>Inconscio e politica in Gustave Le Bon</w:t>
      </w:r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, </w:t>
      </w:r>
      <w:r w:rsidRPr="00074D4D">
        <w:rPr>
          <w:rFonts w:ascii="Garamond" w:eastAsia="Times New Roman" w:hAnsi="Garamond" w:cs="Times New Roman"/>
          <w:bCs/>
          <w:kern w:val="36"/>
          <w:lang w:eastAsia="it-IT"/>
        </w:rPr>
        <w:t>Roma, Aracne, 2021, ISBN: 979-12-5994-641-6.</w:t>
      </w:r>
    </w:p>
    <w:p w14:paraId="291A3271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</w:p>
    <w:p w14:paraId="6D0DEEC4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b/>
          <w:bCs/>
          <w:kern w:val="3"/>
          <w:lang w:eastAsia="zh-CN" w:bidi="hi-IN"/>
        </w:rPr>
      </w:pPr>
      <w:r w:rsidRPr="00074D4D">
        <w:rPr>
          <w:rFonts w:ascii="Garamond" w:eastAsia="SimSun" w:hAnsi="Garamond" w:cs="Times New Roman"/>
          <w:b/>
          <w:bCs/>
          <w:kern w:val="3"/>
          <w:lang w:eastAsia="zh-CN" w:bidi="hi-IN"/>
        </w:rPr>
        <w:t>2020</w:t>
      </w:r>
    </w:p>
    <w:p w14:paraId="4A8DCD9D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</w:p>
    <w:p w14:paraId="3D15D5FA" w14:textId="77777777" w:rsidR="008E6296" w:rsidRPr="008E6296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Times New Roman" w:hAnsi="Garamond" w:cs="Times New Roman"/>
          <w:bCs/>
          <w:kern w:val="36"/>
          <w:lang w:val="fr-FR" w:eastAsia="it-IT"/>
        </w:rPr>
      </w:pPr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F. Gallino, </w:t>
      </w:r>
      <w:r w:rsidRPr="00074D4D">
        <w:rPr>
          <w:rFonts w:ascii="Garamond" w:eastAsia="SimSun" w:hAnsi="Garamond" w:cs="Times New Roman"/>
          <w:i/>
          <w:kern w:val="3"/>
          <w:lang w:eastAsia="zh-CN" w:bidi="hi-IN"/>
        </w:rPr>
        <w:t>Tocqueville, il carcere, la democrazia</w:t>
      </w:r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, </w:t>
      </w:r>
      <w:r w:rsidRPr="00074D4D">
        <w:rPr>
          <w:rFonts w:ascii="Garamond" w:eastAsia="Times New Roman" w:hAnsi="Garamond" w:cs="Times New Roman"/>
          <w:bCs/>
          <w:kern w:val="36"/>
          <w:lang w:eastAsia="it-IT"/>
        </w:rPr>
        <w:t xml:space="preserve">Bologna, Il Mulino, 2020. </w:t>
      </w:r>
      <w:proofErr w:type="gramStart"/>
      <w:r w:rsidRPr="008E6296">
        <w:rPr>
          <w:rFonts w:ascii="Garamond" w:eastAsia="Times New Roman" w:hAnsi="Garamond" w:cs="Times New Roman"/>
          <w:bCs/>
          <w:kern w:val="36"/>
          <w:lang w:val="fr-FR" w:eastAsia="it-IT"/>
        </w:rPr>
        <w:t>ISBN:</w:t>
      </w:r>
      <w:proofErr w:type="gramEnd"/>
      <w:r w:rsidRPr="008E6296">
        <w:rPr>
          <w:rFonts w:ascii="Garamond" w:eastAsia="Times New Roman" w:hAnsi="Garamond" w:cs="Times New Roman"/>
          <w:bCs/>
          <w:kern w:val="36"/>
          <w:lang w:val="fr-FR" w:eastAsia="it-IT"/>
        </w:rPr>
        <w:t xml:space="preserve"> 978-88-15-287465.</w:t>
      </w:r>
    </w:p>
    <w:p w14:paraId="09BEBEC7" w14:textId="77777777" w:rsidR="008E6296" w:rsidRPr="008E6296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Times New Roman" w:hAnsi="Garamond" w:cs="Times New Roman"/>
          <w:bCs/>
          <w:kern w:val="36"/>
          <w:lang w:val="fr-FR" w:eastAsia="it-IT"/>
        </w:rPr>
      </w:pPr>
    </w:p>
    <w:p w14:paraId="75A97B6E" w14:textId="77777777" w:rsidR="008E6296" w:rsidRPr="008E6296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Times New Roman" w:hAnsi="Garamond" w:cs="Times New Roman"/>
          <w:bCs/>
          <w:kern w:val="36"/>
          <w:lang w:val="fr-FR" w:eastAsia="it-IT"/>
        </w:rPr>
      </w:pPr>
    </w:p>
    <w:p w14:paraId="01F1326F" w14:textId="77777777" w:rsidR="008E6296" w:rsidRPr="008E6296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b/>
          <w:bCs/>
          <w:smallCaps/>
          <w:kern w:val="3"/>
          <w:sz w:val="26"/>
          <w:szCs w:val="26"/>
          <w:u w:val="single"/>
          <w:lang w:val="fr-FR" w:eastAsia="zh-CN" w:bidi="hi-IN"/>
        </w:rPr>
      </w:pPr>
      <w:proofErr w:type="spellStart"/>
      <w:r w:rsidRPr="008E6296">
        <w:rPr>
          <w:rFonts w:ascii="Garamond" w:eastAsia="SimSun" w:hAnsi="Garamond" w:cs="Times New Roman"/>
          <w:b/>
          <w:bCs/>
          <w:smallCaps/>
          <w:kern w:val="3"/>
          <w:sz w:val="26"/>
          <w:szCs w:val="26"/>
          <w:u w:val="single"/>
          <w:lang w:val="fr-FR" w:eastAsia="zh-CN" w:bidi="hi-IN"/>
        </w:rPr>
        <w:t>Articoli</w:t>
      </w:r>
      <w:proofErr w:type="spellEnd"/>
      <w:r w:rsidRPr="008E6296">
        <w:rPr>
          <w:rFonts w:ascii="Garamond" w:eastAsia="SimSun" w:hAnsi="Garamond" w:cs="Times New Roman"/>
          <w:b/>
          <w:bCs/>
          <w:smallCaps/>
          <w:kern w:val="3"/>
          <w:sz w:val="26"/>
          <w:szCs w:val="26"/>
          <w:u w:val="single"/>
          <w:lang w:val="fr-FR" w:eastAsia="zh-CN" w:bidi="hi-IN"/>
        </w:rPr>
        <w:t xml:space="preserve"> </w:t>
      </w:r>
      <w:proofErr w:type="spellStart"/>
      <w:r w:rsidRPr="008E6296">
        <w:rPr>
          <w:rFonts w:ascii="Garamond" w:eastAsia="SimSun" w:hAnsi="Garamond" w:cs="Times New Roman"/>
          <w:b/>
          <w:bCs/>
          <w:smallCaps/>
          <w:kern w:val="3"/>
          <w:sz w:val="26"/>
          <w:szCs w:val="26"/>
          <w:u w:val="single"/>
          <w:lang w:val="fr-FR" w:eastAsia="zh-CN" w:bidi="hi-IN"/>
        </w:rPr>
        <w:t>scientifici</w:t>
      </w:r>
      <w:proofErr w:type="spellEnd"/>
      <w:r w:rsidRPr="008E6296">
        <w:rPr>
          <w:rFonts w:ascii="Garamond" w:eastAsia="SimSun" w:hAnsi="Garamond" w:cs="Times New Roman"/>
          <w:b/>
          <w:bCs/>
          <w:smallCaps/>
          <w:kern w:val="3"/>
          <w:sz w:val="26"/>
          <w:szCs w:val="26"/>
          <w:u w:val="single"/>
          <w:lang w:val="fr-FR" w:eastAsia="zh-CN" w:bidi="hi-IN"/>
        </w:rPr>
        <w:t xml:space="preserve"> </w:t>
      </w:r>
    </w:p>
    <w:p w14:paraId="1D288F63" w14:textId="77777777" w:rsidR="008E6296" w:rsidRPr="008E6296" w:rsidRDefault="008E6296" w:rsidP="008E6296">
      <w:pPr>
        <w:spacing w:after="0" w:line="264" w:lineRule="auto"/>
        <w:ind w:left="284"/>
        <w:contextualSpacing/>
        <w:jc w:val="both"/>
        <w:rPr>
          <w:rFonts w:ascii="Garamond" w:hAnsi="Garamond"/>
          <w:lang w:val="fr-FR"/>
        </w:rPr>
      </w:pPr>
    </w:p>
    <w:p w14:paraId="3811923F" w14:textId="77777777" w:rsidR="008E6296" w:rsidRPr="008E6296" w:rsidRDefault="008E6296" w:rsidP="008E6296">
      <w:pPr>
        <w:spacing w:after="0" w:line="264" w:lineRule="auto"/>
        <w:ind w:left="284"/>
        <w:contextualSpacing/>
        <w:jc w:val="both"/>
        <w:rPr>
          <w:rFonts w:ascii="Garamond" w:hAnsi="Garamond"/>
          <w:b/>
          <w:bCs/>
          <w:lang w:val="fr-FR"/>
        </w:rPr>
      </w:pPr>
    </w:p>
    <w:p w14:paraId="15245E18" w14:textId="77777777" w:rsidR="008E6296" w:rsidRPr="008E6296" w:rsidRDefault="008E6296" w:rsidP="008E6296">
      <w:pPr>
        <w:spacing w:after="0" w:line="264" w:lineRule="auto"/>
        <w:ind w:left="284"/>
        <w:contextualSpacing/>
        <w:jc w:val="both"/>
        <w:rPr>
          <w:rFonts w:ascii="Garamond" w:hAnsi="Garamond"/>
          <w:b/>
          <w:bCs/>
          <w:lang w:val="fr-FR"/>
        </w:rPr>
      </w:pPr>
      <w:r w:rsidRPr="008E6296">
        <w:rPr>
          <w:rFonts w:ascii="Garamond" w:hAnsi="Garamond"/>
          <w:b/>
          <w:bCs/>
          <w:lang w:val="fr-FR"/>
        </w:rPr>
        <w:t>2023</w:t>
      </w:r>
    </w:p>
    <w:p w14:paraId="2F3A8514" w14:textId="77777777" w:rsidR="008E6296" w:rsidRPr="008E6296" w:rsidRDefault="008E6296" w:rsidP="008E6296">
      <w:pPr>
        <w:spacing w:after="0" w:line="264" w:lineRule="auto"/>
        <w:ind w:left="284"/>
        <w:contextualSpacing/>
        <w:jc w:val="both"/>
        <w:rPr>
          <w:rFonts w:ascii="Garamond" w:hAnsi="Garamond"/>
          <w:b/>
          <w:bCs/>
          <w:lang w:val="fr-FR"/>
        </w:rPr>
      </w:pPr>
    </w:p>
    <w:p w14:paraId="7310193E" w14:textId="77777777" w:rsidR="008E6296" w:rsidRPr="009C4C87" w:rsidRDefault="008E6296" w:rsidP="008E6296">
      <w:pPr>
        <w:spacing w:after="0" w:line="264" w:lineRule="auto"/>
        <w:ind w:left="284"/>
        <w:contextualSpacing/>
        <w:jc w:val="both"/>
        <w:rPr>
          <w:rFonts w:ascii="Garamond" w:hAnsi="Garamond"/>
          <w:lang w:val="fr-FR"/>
        </w:rPr>
      </w:pPr>
      <w:r w:rsidRPr="009C4C87">
        <w:rPr>
          <w:rFonts w:ascii="Garamond" w:hAnsi="Garamond"/>
          <w:lang w:val="fr-FR"/>
        </w:rPr>
        <w:t xml:space="preserve">F. Gallino, </w:t>
      </w:r>
      <w:r w:rsidRPr="009C4C87">
        <w:rPr>
          <w:rFonts w:ascii="Garamond" w:hAnsi="Garamond"/>
          <w:i/>
          <w:iCs/>
          <w:lang w:val="fr-FR"/>
        </w:rPr>
        <w:t>Foule, embryologie, automatisme : à propos de la notion d</w:t>
      </w:r>
      <w:proofErr w:type="gramStart"/>
      <w:r w:rsidRPr="009C4C87">
        <w:rPr>
          <w:rFonts w:ascii="Garamond" w:hAnsi="Garamond"/>
          <w:i/>
          <w:iCs/>
          <w:lang w:val="fr-FR"/>
        </w:rPr>
        <w:t>’«inconscient</w:t>
      </w:r>
      <w:proofErr w:type="gramEnd"/>
      <w:r w:rsidRPr="009C4C87">
        <w:rPr>
          <w:rFonts w:ascii="Garamond" w:hAnsi="Garamond"/>
          <w:i/>
          <w:iCs/>
          <w:lang w:val="fr-FR"/>
        </w:rPr>
        <w:t>» chez Gustave Le Bon</w:t>
      </w:r>
      <w:r w:rsidRPr="009C4C87">
        <w:rPr>
          <w:rFonts w:ascii="Garamond" w:hAnsi="Garamond"/>
          <w:lang w:val="fr-FR"/>
        </w:rPr>
        <w:t xml:space="preserve">, </w:t>
      </w:r>
      <w:r>
        <w:rPr>
          <w:rFonts w:ascii="Garamond" w:hAnsi="Garamond"/>
          <w:lang w:val="fr-FR"/>
        </w:rPr>
        <w:t xml:space="preserve">in </w:t>
      </w:r>
      <w:r w:rsidRPr="009C4C87">
        <w:rPr>
          <w:rFonts w:ascii="Garamond" w:hAnsi="Garamond"/>
          <w:lang w:val="fr-FR"/>
        </w:rPr>
        <w:t>«Essais» [Online], 19 (2023).</w:t>
      </w:r>
    </w:p>
    <w:p w14:paraId="4BA55C94" w14:textId="77777777" w:rsidR="008E6296" w:rsidRDefault="008E6296" w:rsidP="008E6296">
      <w:pPr>
        <w:spacing w:after="0" w:line="264" w:lineRule="auto"/>
        <w:ind w:left="284"/>
        <w:contextualSpacing/>
        <w:jc w:val="both"/>
        <w:rPr>
          <w:rFonts w:ascii="Garamond" w:hAnsi="Garamond"/>
          <w:b/>
          <w:bCs/>
          <w:lang w:val="fr-FR"/>
        </w:rPr>
      </w:pPr>
    </w:p>
    <w:p w14:paraId="21DD79C0" w14:textId="77777777" w:rsidR="008E6296" w:rsidRPr="009C4C87" w:rsidRDefault="008E6296" w:rsidP="008E6296">
      <w:pPr>
        <w:spacing w:after="0" w:line="264" w:lineRule="auto"/>
        <w:ind w:left="284"/>
        <w:contextualSpacing/>
        <w:jc w:val="both"/>
        <w:rPr>
          <w:rFonts w:ascii="Garamond" w:hAnsi="Garamond"/>
          <w:b/>
          <w:bCs/>
          <w:lang w:val="fr-FR"/>
        </w:rPr>
      </w:pPr>
    </w:p>
    <w:p w14:paraId="48948860" w14:textId="77777777" w:rsidR="008E6296" w:rsidRPr="00820E86" w:rsidRDefault="008E6296" w:rsidP="008E6296">
      <w:pPr>
        <w:spacing w:after="0" w:line="264" w:lineRule="auto"/>
        <w:ind w:left="284"/>
        <w:contextualSpacing/>
        <w:jc w:val="both"/>
        <w:rPr>
          <w:rFonts w:ascii="Garamond" w:hAnsi="Garamond"/>
          <w:b/>
          <w:bCs/>
        </w:rPr>
      </w:pPr>
      <w:r w:rsidRPr="00820E86">
        <w:rPr>
          <w:rFonts w:ascii="Garamond" w:hAnsi="Garamond"/>
          <w:b/>
          <w:bCs/>
        </w:rPr>
        <w:t>2022</w:t>
      </w:r>
    </w:p>
    <w:p w14:paraId="0540AB9D" w14:textId="77777777" w:rsidR="008E6296" w:rsidRPr="00820E86" w:rsidRDefault="008E6296" w:rsidP="008E6296">
      <w:pPr>
        <w:spacing w:after="0" w:line="264" w:lineRule="auto"/>
        <w:ind w:left="284"/>
        <w:contextualSpacing/>
        <w:jc w:val="both"/>
        <w:rPr>
          <w:rFonts w:ascii="Garamond" w:hAnsi="Garamond"/>
        </w:rPr>
      </w:pPr>
    </w:p>
    <w:p w14:paraId="1D044642" w14:textId="77777777" w:rsidR="008E6296" w:rsidRDefault="008E6296" w:rsidP="008E6296">
      <w:pPr>
        <w:spacing w:after="0" w:line="264" w:lineRule="auto"/>
        <w:ind w:left="284"/>
        <w:contextualSpacing/>
        <w:jc w:val="both"/>
        <w:rPr>
          <w:rFonts w:ascii="Garamond" w:hAnsi="Garamond"/>
        </w:rPr>
      </w:pPr>
      <w:r w:rsidRPr="00074D4D">
        <w:rPr>
          <w:rFonts w:ascii="Garamond" w:hAnsi="Garamond"/>
        </w:rPr>
        <w:t xml:space="preserve">F. Gallino, </w:t>
      </w:r>
      <w:r w:rsidRPr="00074D4D">
        <w:rPr>
          <w:rFonts w:ascii="Garamond" w:hAnsi="Garamond"/>
          <w:i/>
          <w:iCs/>
        </w:rPr>
        <w:t>Tra eredità e condizionamento: note sul concetto di inconscio in Gustave Le Bon</w:t>
      </w:r>
      <w:r w:rsidRPr="00074D4D">
        <w:rPr>
          <w:rFonts w:ascii="Garamond" w:hAnsi="Garamond"/>
        </w:rPr>
        <w:t>, in «Rivista di Politica», 4, 2022</w:t>
      </w:r>
      <w:r>
        <w:rPr>
          <w:rFonts w:ascii="Garamond" w:hAnsi="Garamond"/>
        </w:rPr>
        <w:t>.</w:t>
      </w:r>
    </w:p>
    <w:p w14:paraId="48080980" w14:textId="77777777" w:rsidR="008E6296" w:rsidRDefault="008E6296" w:rsidP="008E6296">
      <w:pPr>
        <w:spacing w:after="0" w:line="264" w:lineRule="auto"/>
        <w:ind w:left="284"/>
        <w:contextualSpacing/>
        <w:jc w:val="both"/>
        <w:rPr>
          <w:rFonts w:ascii="Garamond" w:hAnsi="Garamond"/>
        </w:rPr>
      </w:pPr>
    </w:p>
    <w:p w14:paraId="77613DD3" w14:textId="77777777" w:rsidR="008E6296" w:rsidRDefault="008E6296" w:rsidP="008E6296">
      <w:pPr>
        <w:spacing w:after="0" w:line="264" w:lineRule="auto"/>
        <w:ind w:left="284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F. Gallino, </w:t>
      </w:r>
      <w:r w:rsidRPr="0089346D">
        <w:rPr>
          <w:rFonts w:ascii="Garamond" w:hAnsi="Garamond"/>
          <w:i/>
          <w:iCs/>
        </w:rPr>
        <w:t xml:space="preserve">La prigione rimossa: Michelle </w:t>
      </w:r>
      <w:proofErr w:type="spellStart"/>
      <w:r w:rsidRPr="0089346D">
        <w:rPr>
          <w:rFonts w:ascii="Garamond" w:hAnsi="Garamond"/>
          <w:i/>
          <w:iCs/>
        </w:rPr>
        <w:t>Perrot</w:t>
      </w:r>
      <w:proofErr w:type="spellEnd"/>
      <w:r w:rsidRPr="0089346D">
        <w:rPr>
          <w:rFonts w:ascii="Garamond" w:hAnsi="Garamond"/>
          <w:i/>
          <w:iCs/>
        </w:rPr>
        <w:t xml:space="preserve"> e il tomo IV delle </w:t>
      </w:r>
      <w:proofErr w:type="spellStart"/>
      <w:r w:rsidRPr="0089346D">
        <w:rPr>
          <w:rFonts w:ascii="Garamond" w:hAnsi="Garamond"/>
        </w:rPr>
        <w:t>CEuvres</w:t>
      </w:r>
      <w:proofErr w:type="spellEnd"/>
      <w:r w:rsidRPr="0089346D">
        <w:rPr>
          <w:rFonts w:ascii="Garamond" w:hAnsi="Garamond"/>
        </w:rPr>
        <w:t xml:space="preserve"> </w:t>
      </w:r>
      <w:proofErr w:type="spellStart"/>
      <w:r w:rsidRPr="0089346D">
        <w:rPr>
          <w:rFonts w:ascii="Garamond" w:hAnsi="Garamond"/>
        </w:rPr>
        <w:t>completes</w:t>
      </w:r>
      <w:proofErr w:type="spellEnd"/>
      <w:r w:rsidRPr="0089346D">
        <w:rPr>
          <w:rFonts w:ascii="Garamond" w:hAnsi="Garamond"/>
          <w:i/>
          <w:iCs/>
        </w:rPr>
        <w:t xml:space="preserve"> di Tocqueville</w:t>
      </w:r>
      <w:r>
        <w:rPr>
          <w:rFonts w:ascii="Garamond" w:hAnsi="Garamond"/>
        </w:rPr>
        <w:t>, in «Il pensiero politico», pp. 345-357.</w:t>
      </w:r>
    </w:p>
    <w:p w14:paraId="688DCF0C" w14:textId="77777777" w:rsidR="008E6296" w:rsidRDefault="008E6296" w:rsidP="008E6296">
      <w:pPr>
        <w:spacing w:after="0" w:line="264" w:lineRule="auto"/>
        <w:ind w:left="284"/>
        <w:contextualSpacing/>
        <w:jc w:val="both"/>
        <w:rPr>
          <w:rFonts w:ascii="Garamond" w:hAnsi="Garamond"/>
        </w:rPr>
      </w:pPr>
    </w:p>
    <w:p w14:paraId="234CE1E4" w14:textId="77777777" w:rsidR="008E6296" w:rsidRPr="008E6296" w:rsidRDefault="008E6296" w:rsidP="008E6296">
      <w:pPr>
        <w:spacing w:after="0" w:line="264" w:lineRule="auto"/>
        <w:ind w:left="284"/>
        <w:contextualSpacing/>
        <w:jc w:val="both"/>
        <w:rPr>
          <w:rFonts w:ascii="Garamond" w:hAnsi="Garamond"/>
          <w:lang w:val="fr-FR"/>
        </w:rPr>
      </w:pPr>
      <w:r w:rsidRPr="00074D4D">
        <w:rPr>
          <w:rFonts w:ascii="Garamond" w:hAnsi="Garamond"/>
        </w:rPr>
        <w:t xml:space="preserve">C. </w:t>
      </w:r>
      <w:proofErr w:type="spellStart"/>
      <w:r w:rsidRPr="00074D4D">
        <w:rPr>
          <w:rFonts w:ascii="Garamond" w:hAnsi="Garamond"/>
        </w:rPr>
        <w:t>Emmenegger</w:t>
      </w:r>
      <w:proofErr w:type="spellEnd"/>
      <w:r w:rsidRPr="00074D4D">
        <w:rPr>
          <w:rFonts w:ascii="Garamond" w:hAnsi="Garamond"/>
        </w:rPr>
        <w:t xml:space="preserve">, F. Gallino, D. Gorgone, </w:t>
      </w:r>
      <w:r w:rsidRPr="004B57F2">
        <w:rPr>
          <w:rFonts w:ascii="Garamond" w:hAnsi="Garamond"/>
          <w:i/>
          <w:iCs/>
        </w:rPr>
        <w:t>Andante doloroso. Variazioni intorno a un saggio di Remo Bodei</w:t>
      </w:r>
      <w:r w:rsidRPr="00074D4D">
        <w:rPr>
          <w:rFonts w:ascii="Garamond" w:hAnsi="Garamond"/>
        </w:rPr>
        <w:t xml:space="preserve">, in «Teoria politica. </w:t>
      </w:r>
      <w:proofErr w:type="spellStart"/>
      <w:proofErr w:type="gramStart"/>
      <w:r w:rsidRPr="008E6296">
        <w:rPr>
          <w:rFonts w:ascii="Garamond" w:hAnsi="Garamond"/>
          <w:lang w:val="fr-FR"/>
        </w:rPr>
        <w:t>Annali</w:t>
      </w:r>
      <w:proofErr w:type="spellEnd"/>
      <w:r w:rsidRPr="008E6296">
        <w:rPr>
          <w:rFonts w:ascii="Garamond" w:hAnsi="Garamond"/>
          <w:lang w:val="fr-FR"/>
        </w:rPr>
        <w:t>»</w:t>
      </w:r>
      <w:proofErr w:type="gramEnd"/>
      <w:r w:rsidRPr="008E6296">
        <w:rPr>
          <w:rFonts w:ascii="Garamond" w:hAnsi="Garamond"/>
          <w:lang w:val="fr-FR"/>
        </w:rPr>
        <w:t xml:space="preserve"> [Classe A </w:t>
      </w:r>
      <w:proofErr w:type="spellStart"/>
      <w:r w:rsidRPr="008E6296">
        <w:rPr>
          <w:rFonts w:ascii="Garamond" w:hAnsi="Garamond"/>
          <w:lang w:val="fr-FR"/>
        </w:rPr>
        <w:t>nell’area</w:t>
      </w:r>
      <w:proofErr w:type="spellEnd"/>
      <w:r w:rsidRPr="008E6296">
        <w:rPr>
          <w:rFonts w:ascii="Garamond" w:hAnsi="Garamond"/>
          <w:lang w:val="fr-FR"/>
        </w:rPr>
        <w:t xml:space="preserve"> 14], XII, 2022.</w:t>
      </w:r>
    </w:p>
    <w:p w14:paraId="5782BC32" w14:textId="77777777" w:rsidR="008E6296" w:rsidRPr="008E6296" w:rsidRDefault="008E6296" w:rsidP="008E6296">
      <w:pPr>
        <w:spacing w:after="0" w:line="264" w:lineRule="auto"/>
        <w:ind w:left="284"/>
        <w:contextualSpacing/>
        <w:jc w:val="both"/>
        <w:rPr>
          <w:rFonts w:ascii="Garamond" w:hAnsi="Garamond"/>
          <w:lang w:val="fr-FR"/>
        </w:rPr>
      </w:pPr>
    </w:p>
    <w:p w14:paraId="4D7AB83C" w14:textId="77777777" w:rsidR="008E6296" w:rsidRPr="008E6296" w:rsidRDefault="008E6296" w:rsidP="008E6296">
      <w:pPr>
        <w:spacing w:after="0" w:line="264" w:lineRule="auto"/>
        <w:ind w:left="284"/>
        <w:contextualSpacing/>
        <w:jc w:val="both"/>
        <w:rPr>
          <w:rFonts w:ascii="Garamond" w:hAnsi="Garamond"/>
          <w:lang w:val="fr-FR"/>
        </w:rPr>
      </w:pPr>
    </w:p>
    <w:p w14:paraId="77FAA91D" w14:textId="77777777" w:rsidR="008E6296" w:rsidRPr="00074D4D" w:rsidRDefault="008E6296" w:rsidP="008E6296">
      <w:pPr>
        <w:spacing w:after="0" w:line="264" w:lineRule="auto"/>
        <w:ind w:left="284"/>
        <w:contextualSpacing/>
        <w:jc w:val="both"/>
        <w:rPr>
          <w:rFonts w:ascii="Garamond" w:hAnsi="Garamond"/>
          <w:b/>
          <w:bCs/>
          <w:lang w:val="fr-FR"/>
        </w:rPr>
      </w:pPr>
      <w:r w:rsidRPr="00074D4D">
        <w:rPr>
          <w:rFonts w:ascii="Garamond" w:hAnsi="Garamond"/>
          <w:b/>
          <w:bCs/>
          <w:lang w:val="fr-FR"/>
        </w:rPr>
        <w:t>2021</w:t>
      </w:r>
    </w:p>
    <w:p w14:paraId="6636BD23" w14:textId="77777777" w:rsidR="008E6296" w:rsidRPr="00074D4D" w:rsidRDefault="008E6296" w:rsidP="008E6296">
      <w:pPr>
        <w:spacing w:after="0" w:line="264" w:lineRule="auto"/>
        <w:ind w:left="284"/>
        <w:contextualSpacing/>
        <w:jc w:val="both"/>
        <w:rPr>
          <w:rFonts w:ascii="Garamond" w:hAnsi="Garamond"/>
          <w:lang w:val="fr-FR"/>
        </w:rPr>
      </w:pPr>
    </w:p>
    <w:p w14:paraId="5D02CE71" w14:textId="77777777" w:rsidR="008E6296" w:rsidRPr="00074D4D" w:rsidRDefault="008E6296" w:rsidP="008E6296">
      <w:pPr>
        <w:spacing w:after="0" w:line="264" w:lineRule="auto"/>
        <w:ind w:left="284"/>
        <w:contextualSpacing/>
        <w:jc w:val="both"/>
        <w:rPr>
          <w:rFonts w:ascii="Garamond" w:hAnsi="Garamond"/>
          <w:color w:val="000000"/>
          <w:shd w:val="clear" w:color="auto" w:fill="FFFFFF"/>
        </w:rPr>
      </w:pPr>
      <w:r w:rsidRPr="00074D4D">
        <w:rPr>
          <w:rFonts w:ascii="Garamond" w:hAnsi="Garamond"/>
          <w:lang w:val="fr-FR"/>
        </w:rPr>
        <w:t xml:space="preserve">C. </w:t>
      </w:r>
      <w:proofErr w:type="spellStart"/>
      <w:r w:rsidRPr="00074D4D">
        <w:rPr>
          <w:rFonts w:ascii="Garamond" w:hAnsi="Garamond"/>
          <w:lang w:val="fr-FR"/>
        </w:rPr>
        <w:t>Emmenegger</w:t>
      </w:r>
      <w:proofErr w:type="spellEnd"/>
      <w:r w:rsidRPr="00074D4D">
        <w:rPr>
          <w:rFonts w:ascii="Garamond" w:hAnsi="Garamond"/>
          <w:lang w:val="fr-FR"/>
        </w:rPr>
        <w:t xml:space="preserve">, F. Gallino, D. Gorgone, </w:t>
      </w:r>
      <w:r w:rsidRPr="00074D4D">
        <w:rPr>
          <w:rFonts w:ascii="Garamond" w:eastAsia="Times New Roman" w:hAnsi="Garamond" w:cs="Times New Roman"/>
          <w:i/>
          <w:iCs/>
          <w:lang w:val="fr-FR"/>
        </w:rPr>
        <w:t>“Un livre scandaleux et diffamatoire</w:t>
      </w:r>
      <w:proofErr w:type="gramStart"/>
      <w:r w:rsidRPr="00074D4D">
        <w:rPr>
          <w:rFonts w:ascii="Garamond" w:eastAsia="Times New Roman" w:hAnsi="Garamond" w:cs="Times New Roman"/>
          <w:i/>
          <w:iCs/>
          <w:lang w:val="fr-FR"/>
        </w:rPr>
        <w:t>”:</w:t>
      </w:r>
      <w:proofErr w:type="gramEnd"/>
      <w:r w:rsidRPr="00074D4D">
        <w:rPr>
          <w:rFonts w:ascii="Garamond" w:eastAsia="Times New Roman" w:hAnsi="Garamond" w:cs="Times New Roman"/>
          <w:i/>
          <w:iCs/>
          <w:lang w:val="fr-FR"/>
        </w:rPr>
        <w:t xml:space="preserve"> Militant Translations of the</w:t>
      </w:r>
      <w:r w:rsidRPr="00074D4D">
        <w:rPr>
          <w:rFonts w:ascii="Garamond" w:eastAsia="Times New Roman" w:hAnsi="Garamond" w:cs="Times New Roman"/>
          <w:lang w:val="fr-FR"/>
        </w:rPr>
        <w:t xml:space="preserve"> </w:t>
      </w:r>
      <w:r w:rsidRPr="00074D4D">
        <w:rPr>
          <w:rFonts w:ascii="Garamond" w:eastAsia="Times New Roman" w:hAnsi="Garamond" w:cs="Times New Roman"/>
          <w:iCs/>
          <w:lang w:val="fr-FR"/>
        </w:rPr>
        <w:t>Discours de la servitude volontaire, in «TTR</w:t>
      </w:r>
      <w:r w:rsidRPr="00074D4D">
        <w:rPr>
          <w:rFonts w:ascii="Garamond" w:eastAsia="Times New Roman" w:hAnsi="Garamond" w:cs="Times New Roman"/>
          <w:i/>
          <w:lang w:val="fr-FR"/>
        </w:rPr>
        <w:t xml:space="preserve"> – </w:t>
      </w:r>
      <w:hyperlink r:id="rId4" w:tooltip="Consult this journal" w:history="1">
        <w:r w:rsidRPr="00074D4D">
          <w:rPr>
            <w:rStyle w:val="journal-subtitle"/>
            <w:rFonts w:ascii="Garamond" w:hAnsi="Garamond"/>
            <w:shd w:val="clear" w:color="auto" w:fill="FFFFFF"/>
            <w:lang w:val="fr-FR"/>
          </w:rPr>
          <w:t>Traduction, terminologie, rédaction</w:t>
        </w:r>
      </w:hyperlink>
      <w:r w:rsidRPr="00074D4D">
        <w:rPr>
          <w:rFonts w:ascii="Garamond" w:hAnsi="Garamond"/>
          <w:lang w:val="fr-FR"/>
        </w:rPr>
        <w:t xml:space="preserve">», 34, 2 (2021), pp. 15-41. </w:t>
      </w:r>
      <w:r w:rsidRPr="00074D4D">
        <w:rPr>
          <w:rFonts w:ascii="Garamond" w:hAnsi="Garamond"/>
        </w:rPr>
        <w:t xml:space="preserve">ISSN: </w:t>
      </w:r>
      <w:r w:rsidRPr="00074D4D">
        <w:rPr>
          <w:rFonts w:ascii="Garamond" w:hAnsi="Garamond"/>
          <w:color w:val="000000"/>
          <w:shd w:val="clear" w:color="auto" w:fill="FFFFFF"/>
        </w:rPr>
        <w:t>0835-8443.</w:t>
      </w:r>
    </w:p>
    <w:p w14:paraId="4FB6A003" w14:textId="77777777" w:rsidR="008E6296" w:rsidRPr="00074D4D" w:rsidRDefault="008E6296" w:rsidP="008E6296">
      <w:pPr>
        <w:spacing w:after="0" w:line="264" w:lineRule="auto"/>
        <w:ind w:left="284"/>
        <w:contextualSpacing/>
        <w:jc w:val="both"/>
        <w:rPr>
          <w:rFonts w:ascii="Garamond" w:hAnsi="Garamond"/>
          <w:color w:val="000000"/>
          <w:shd w:val="clear" w:color="auto" w:fill="FFFFFF"/>
        </w:rPr>
      </w:pPr>
    </w:p>
    <w:p w14:paraId="2C258090" w14:textId="77777777" w:rsidR="008E6296" w:rsidRPr="00074D4D" w:rsidRDefault="008E6296" w:rsidP="008E6296">
      <w:pPr>
        <w:spacing w:after="0" w:line="264" w:lineRule="auto"/>
        <w:ind w:left="284"/>
        <w:contextualSpacing/>
        <w:jc w:val="both"/>
        <w:rPr>
          <w:rFonts w:ascii="Garamond" w:hAnsi="Garamond"/>
          <w:color w:val="000000"/>
          <w:shd w:val="clear" w:color="auto" w:fill="FFFFFF"/>
        </w:rPr>
      </w:pPr>
    </w:p>
    <w:p w14:paraId="35C1D640" w14:textId="77777777" w:rsidR="008E6296" w:rsidRPr="00074D4D" w:rsidRDefault="008E6296" w:rsidP="008E6296">
      <w:pPr>
        <w:spacing w:after="0" w:line="264" w:lineRule="auto"/>
        <w:ind w:left="284"/>
        <w:contextualSpacing/>
        <w:jc w:val="both"/>
        <w:rPr>
          <w:rFonts w:ascii="Garamond" w:hAnsi="Garamond"/>
          <w:b/>
          <w:bCs/>
          <w:color w:val="000000"/>
          <w:shd w:val="clear" w:color="auto" w:fill="FFFFFF"/>
        </w:rPr>
      </w:pPr>
      <w:r w:rsidRPr="00074D4D">
        <w:rPr>
          <w:rFonts w:ascii="Garamond" w:hAnsi="Garamond"/>
          <w:b/>
          <w:bCs/>
          <w:color w:val="000000"/>
          <w:shd w:val="clear" w:color="auto" w:fill="FFFFFF"/>
        </w:rPr>
        <w:t>2020</w:t>
      </w:r>
    </w:p>
    <w:p w14:paraId="68452918" w14:textId="77777777" w:rsidR="008E6296" w:rsidRPr="00074D4D" w:rsidRDefault="008E6296" w:rsidP="008E6296">
      <w:pPr>
        <w:spacing w:after="0" w:line="264" w:lineRule="auto"/>
        <w:ind w:left="284"/>
        <w:contextualSpacing/>
        <w:jc w:val="both"/>
        <w:rPr>
          <w:rFonts w:ascii="Garamond" w:eastAsia="Times New Roman" w:hAnsi="Garamond" w:cs="Times New Roman"/>
          <w:i/>
        </w:rPr>
      </w:pPr>
    </w:p>
    <w:p w14:paraId="40466160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hAnsi="Garamond" w:cs="Times New Roman"/>
          <w:iCs/>
        </w:rPr>
      </w:pPr>
      <w:r w:rsidRPr="00074D4D">
        <w:rPr>
          <w:rFonts w:ascii="Garamond" w:hAnsi="Garamond" w:cs="Times New Roman"/>
          <w:iCs/>
        </w:rPr>
        <w:t>F. Gallino,</w:t>
      </w:r>
      <w:r w:rsidRPr="00074D4D">
        <w:rPr>
          <w:rFonts w:ascii="Garamond" w:hAnsi="Garamond" w:cs="Times New Roman"/>
          <w:i/>
        </w:rPr>
        <w:t xml:space="preserve"> L’automatismo come paradigma. Gustave Le Bon e la fisiologia del midollo spinale</w:t>
      </w:r>
      <w:r w:rsidRPr="00074D4D">
        <w:rPr>
          <w:rFonts w:ascii="Garamond" w:hAnsi="Garamond" w:cs="Times New Roman"/>
          <w:iCs/>
        </w:rPr>
        <w:t>, in «Filosofia Politica» [classe A per il settore 14B/1], 3, 2020, pp. 459-476, ISSN 0394-7297.</w:t>
      </w:r>
    </w:p>
    <w:p w14:paraId="671269AD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hAnsi="Garamond" w:cs="Times New Roman"/>
          <w:iCs/>
        </w:rPr>
      </w:pPr>
    </w:p>
    <w:p w14:paraId="486D0ED4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hAnsi="Garamond" w:cs="Times New Roman"/>
          <w:iCs/>
        </w:rPr>
      </w:pPr>
    </w:p>
    <w:p w14:paraId="1ADEB3F5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hAnsi="Garamond" w:cs="Times New Roman"/>
          <w:b/>
          <w:bCs/>
          <w:iCs/>
        </w:rPr>
      </w:pPr>
      <w:r w:rsidRPr="00074D4D">
        <w:rPr>
          <w:rFonts w:ascii="Garamond" w:hAnsi="Garamond" w:cs="Times New Roman"/>
          <w:b/>
          <w:bCs/>
          <w:iCs/>
        </w:rPr>
        <w:t>2019</w:t>
      </w:r>
    </w:p>
    <w:p w14:paraId="6CAA88C8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</w:p>
    <w:p w14:paraId="654E4522" w14:textId="77777777" w:rsidR="008E6296" w:rsidRPr="00820E86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F. Gallino, </w:t>
      </w:r>
      <w:r w:rsidRPr="00074D4D">
        <w:rPr>
          <w:rFonts w:ascii="Garamond" w:eastAsia="SimSun" w:hAnsi="Garamond" w:cs="Times New Roman"/>
          <w:i/>
          <w:kern w:val="3"/>
          <w:lang w:eastAsia="zh-CN" w:bidi="hi-IN"/>
        </w:rPr>
        <w:t>La libertà dei vulcani. Tocqueville in Sicilia</w:t>
      </w:r>
      <w:r w:rsidRPr="00074D4D">
        <w:rPr>
          <w:rFonts w:ascii="Garamond" w:eastAsia="SimSun" w:hAnsi="Garamond" w:cs="Times New Roman"/>
          <w:kern w:val="3"/>
          <w:lang w:eastAsia="zh-CN" w:bidi="hi-IN"/>
        </w:rPr>
        <w:t>, in «</w:t>
      </w:r>
      <w:proofErr w:type="spellStart"/>
      <w:r w:rsidRPr="00074D4D">
        <w:rPr>
          <w:rFonts w:ascii="Garamond" w:eastAsia="SimSun" w:hAnsi="Garamond" w:cs="Times New Roman"/>
          <w:kern w:val="3"/>
          <w:lang w:eastAsia="zh-CN" w:bidi="hi-IN"/>
        </w:rPr>
        <w:t>Politics</w:t>
      </w:r>
      <w:proofErr w:type="spellEnd"/>
      <w:r w:rsidRPr="00074D4D">
        <w:rPr>
          <w:rFonts w:ascii="Garamond" w:eastAsia="SimSun" w:hAnsi="Garamond" w:cs="Times New Roman"/>
          <w:kern w:val="3"/>
          <w:lang w:eastAsia="zh-CN" w:bidi="hi-IN"/>
        </w:rPr>
        <w:t>. Rivista di Studi Politici», 12, 2</w:t>
      </w:r>
      <w:r>
        <w:rPr>
          <w:rFonts w:ascii="Garamond" w:eastAsia="SimSun" w:hAnsi="Garamond" w:cs="Times New Roman"/>
          <w:kern w:val="3"/>
          <w:lang w:eastAsia="zh-CN" w:bidi="hi-IN"/>
        </w:rPr>
        <w:t xml:space="preserve">, </w:t>
      </w:r>
      <w:r w:rsidRPr="00074D4D">
        <w:rPr>
          <w:rFonts w:ascii="Garamond" w:eastAsia="SimSun" w:hAnsi="Garamond" w:cs="Times New Roman"/>
          <w:kern w:val="3"/>
          <w:lang w:eastAsia="zh-CN" w:bidi="hi-IN"/>
        </w:rPr>
        <w:t>2019</w:t>
      </w:r>
      <w:r>
        <w:rPr>
          <w:rFonts w:ascii="Garamond" w:eastAsia="SimSun" w:hAnsi="Garamond" w:cs="Times New Roman"/>
          <w:kern w:val="3"/>
          <w:lang w:eastAsia="zh-CN" w:bidi="hi-IN"/>
        </w:rPr>
        <w:t>,</w:t>
      </w:r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 </w:t>
      </w:r>
      <w:r w:rsidRPr="00820E86">
        <w:rPr>
          <w:rFonts w:ascii="Garamond" w:eastAsia="SimSun" w:hAnsi="Garamond" w:cs="Times New Roman"/>
          <w:kern w:val="3"/>
          <w:lang w:eastAsia="zh-CN" w:bidi="hi-IN"/>
        </w:rPr>
        <w:t>ISSN: 2279-7629.</w:t>
      </w:r>
    </w:p>
    <w:p w14:paraId="06BF1986" w14:textId="77777777" w:rsidR="008E6296" w:rsidRPr="00820E86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</w:p>
    <w:p w14:paraId="6C42D9EE" w14:textId="77777777" w:rsidR="008E6296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hAnsi="Garamond"/>
          <w:lang w:val="en-US"/>
        </w:rPr>
      </w:pPr>
      <w:r w:rsidRPr="00820E86">
        <w:rPr>
          <w:rFonts w:ascii="Garamond" w:eastAsia="SimSun" w:hAnsi="Garamond" w:cs="Times New Roman"/>
          <w:kern w:val="3"/>
          <w:lang w:eastAsia="zh-CN" w:bidi="hi-IN"/>
        </w:rPr>
        <w:t xml:space="preserve">F. Gallino, </w:t>
      </w:r>
      <w:proofErr w:type="spellStart"/>
      <w:r w:rsidRPr="00820E86">
        <w:rPr>
          <w:rFonts w:ascii="Garamond" w:eastAsia="Times New Roman" w:hAnsi="Garamond" w:cs="Times New Roman"/>
          <w:i/>
          <w:kern w:val="36"/>
          <w:lang w:eastAsia="it-IT"/>
        </w:rPr>
        <w:t>Obedience</w:t>
      </w:r>
      <w:proofErr w:type="spellEnd"/>
      <w:r w:rsidRPr="00820E86">
        <w:rPr>
          <w:rFonts w:ascii="Garamond" w:eastAsia="Times New Roman" w:hAnsi="Garamond" w:cs="Times New Roman"/>
          <w:i/>
          <w:kern w:val="36"/>
          <w:lang w:eastAsia="it-IT"/>
        </w:rPr>
        <w:t xml:space="preserve"> and </w:t>
      </w:r>
      <w:proofErr w:type="spellStart"/>
      <w:r w:rsidRPr="00820E86">
        <w:rPr>
          <w:rFonts w:ascii="Garamond" w:eastAsia="Times New Roman" w:hAnsi="Garamond" w:cs="Times New Roman"/>
          <w:i/>
          <w:kern w:val="36"/>
          <w:lang w:eastAsia="it-IT"/>
        </w:rPr>
        <w:t>Reform</w:t>
      </w:r>
      <w:proofErr w:type="spellEnd"/>
      <w:r w:rsidRPr="00820E86">
        <w:rPr>
          <w:rFonts w:ascii="Garamond" w:eastAsia="Times New Roman" w:hAnsi="Garamond" w:cs="Times New Roman"/>
          <w:i/>
          <w:kern w:val="36"/>
          <w:lang w:eastAsia="it-IT"/>
        </w:rPr>
        <w:t xml:space="preserve">. </w:t>
      </w:r>
      <w:r w:rsidRPr="00074D4D">
        <w:rPr>
          <w:rFonts w:ascii="Garamond" w:eastAsia="Times New Roman" w:hAnsi="Garamond" w:cs="Times New Roman"/>
          <w:i/>
          <w:kern w:val="36"/>
          <w:lang w:val="en-US" w:eastAsia="it-IT"/>
        </w:rPr>
        <w:t>Tocqueville’s Writings on Prison as Theoretical Works</w:t>
      </w:r>
      <w:r w:rsidRPr="00074D4D">
        <w:rPr>
          <w:rFonts w:ascii="Garamond" w:eastAsia="Times New Roman" w:hAnsi="Garamond" w:cs="Times New Roman"/>
          <w:kern w:val="36"/>
          <w:lang w:val="en-US" w:eastAsia="it-IT"/>
        </w:rPr>
        <w:t>, in «The Tocqueville Review /La Revue Tocqueville» [</w:t>
      </w:r>
      <w:proofErr w:type="spellStart"/>
      <w:r w:rsidRPr="00074D4D">
        <w:rPr>
          <w:rFonts w:ascii="Garamond" w:eastAsia="Times New Roman" w:hAnsi="Garamond" w:cs="Times New Roman"/>
          <w:kern w:val="36"/>
          <w:lang w:val="en-US" w:eastAsia="it-IT"/>
        </w:rPr>
        <w:t>classe</w:t>
      </w:r>
      <w:proofErr w:type="spellEnd"/>
      <w:r w:rsidRPr="00074D4D">
        <w:rPr>
          <w:rFonts w:ascii="Garamond" w:eastAsia="Times New Roman" w:hAnsi="Garamond" w:cs="Times New Roman"/>
          <w:kern w:val="36"/>
          <w:lang w:val="en-US" w:eastAsia="it-IT"/>
        </w:rPr>
        <w:t xml:space="preserve"> A per il </w:t>
      </w:r>
      <w:proofErr w:type="spellStart"/>
      <w:r w:rsidRPr="00074D4D">
        <w:rPr>
          <w:rFonts w:ascii="Garamond" w:eastAsia="Times New Roman" w:hAnsi="Garamond" w:cs="Times New Roman"/>
          <w:kern w:val="36"/>
          <w:lang w:val="en-US" w:eastAsia="it-IT"/>
        </w:rPr>
        <w:t>settore</w:t>
      </w:r>
      <w:proofErr w:type="spellEnd"/>
      <w:r w:rsidRPr="00074D4D">
        <w:rPr>
          <w:rFonts w:ascii="Garamond" w:eastAsia="Times New Roman" w:hAnsi="Garamond" w:cs="Times New Roman"/>
          <w:kern w:val="36"/>
          <w:lang w:val="en-US" w:eastAsia="it-IT"/>
        </w:rPr>
        <w:t xml:space="preserve"> 14B/1], 40</w:t>
      </w:r>
      <w:r w:rsidRPr="00074D4D">
        <w:rPr>
          <w:rFonts w:ascii="Garamond" w:eastAsia="Times New Roman" w:hAnsi="Garamond" w:cs="Times New Roman"/>
          <w:bCs/>
          <w:kern w:val="36"/>
          <w:lang w:val="en-US" w:eastAsia="it-IT"/>
        </w:rPr>
        <w:t>, 1</w:t>
      </w:r>
      <w:r>
        <w:rPr>
          <w:rFonts w:ascii="Garamond" w:eastAsia="Times New Roman" w:hAnsi="Garamond" w:cs="Times New Roman"/>
          <w:bCs/>
          <w:kern w:val="36"/>
          <w:lang w:val="en-US" w:eastAsia="it-IT"/>
        </w:rPr>
        <w:t xml:space="preserve">, </w:t>
      </w:r>
      <w:r w:rsidRPr="00074D4D">
        <w:rPr>
          <w:rFonts w:ascii="Garamond" w:eastAsia="Times New Roman" w:hAnsi="Garamond" w:cs="Times New Roman"/>
          <w:bCs/>
          <w:kern w:val="36"/>
          <w:lang w:val="en-US" w:eastAsia="it-IT"/>
        </w:rPr>
        <w:t xml:space="preserve">2019, pp. 213-233. ISSN: </w:t>
      </w:r>
      <w:r w:rsidRPr="00074D4D">
        <w:rPr>
          <w:rFonts w:ascii="Garamond" w:hAnsi="Garamond"/>
          <w:lang w:val="en-US"/>
        </w:rPr>
        <w:t>0730-479X.</w:t>
      </w:r>
    </w:p>
    <w:p w14:paraId="5BAF7EC3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Times New Roman" w:hAnsi="Garamond" w:cs="Times New Roman"/>
          <w:kern w:val="36"/>
          <w:lang w:val="en-US" w:eastAsia="it-IT"/>
        </w:rPr>
      </w:pPr>
    </w:p>
    <w:p w14:paraId="769EF00E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  <w:r w:rsidRPr="00074D4D">
        <w:rPr>
          <w:rFonts w:ascii="Garamond" w:eastAsia="SimSun" w:hAnsi="Garamond" w:cs="Times New Roman"/>
          <w:kern w:val="3"/>
          <w:lang w:val="en-US" w:eastAsia="zh-CN" w:bidi="hi-IN"/>
        </w:rPr>
        <w:t xml:space="preserve">F. Gallino, </w:t>
      </w:r>
      <w:r w:rsidRPr="00074D4D">
        <w:rPr>
          <w:rFonts w:ascii="Garamond" w:eastAsia="SimSun" w:hAnsi="Garamond" w:cs="Times New Roman"/>
          <w:i/>
          <w:kern w:val="3"/>
          <w:lang w:val="en-US" w:eastAsia="zh-CN" w:bidi="hi-IN"/>
        </w:rPr>
        <w:t>“All but the Form is Serious”. Slavery, Racism and Democracy in Gustave de Beaumont’s</w:t>
      </w:r>
      <w:r w:rsidRPr="00074D4D">
        <w:rPr>
          <w:rFonts w:ascii="Garamond" w:eastAsia="SimSun" w:hAnsi="Garamond" w:cs="Times New Roman"/>
          <w:kern w:val="3"/>
          <w:lang w:val="en-US" w:eastAsia="zh-CN" w:bidi="hi-IN"/>
        </w:rPr>
        <w:t xml:space="preserve"> Marie, in «Annals of the Fondazione Luigi Einaudi» [</w:t>
      </w:r>
      <w:proofErr w:type="spellStart"/>
      <w:r w:rsidRPr="00074D4D">
        <w:rPr>
          <w:rFonts w:ascii="Garamond" w:eastAsia="SimSun" w:hAnsi="Garamond" w:cs="Times New Roman"/>
          <w:kern w:val="3"/>
          <w:lang w:val="en-US" w:eastAsia="zh-CN" w:bidi="hi-IN"/>
        </w:rPr>
        <w:t>classe</w:t>
      </w:r>
      <w:proofErr w:type="spellEnd"/>
      <w:r w:rsidRPr="00074D4D">
        <w:rPr>
          <w:rFonts w:ascii="Garamond" w:eastAsia="SimSun" w:hAnsi="Garamond" w:cs="Times New Roman"/>
          <w:kern w:val="3"/>
          <w:lang w:val="en-US" w:eastAsia="zh-CN" w:bidi="hi-IN"/>
        </w:rPr>
        <w:t xml:space="preserve"> A in area 14], LIII</w:t>
      </w:r>
      <w:r>
        <w:rPr>
          <w:rFonts w:ascii="Garamond" w:eastAsia="SimSun" w:hAnsi="Garamond" w:cs="Times New Roman"/>
          <w:kern w:val="3"/>
          <w:lang w:val="en-US" w:eastAsia="zh-CN" w:bidi="hi-IN"/>
        </w:rPr>
        <w:t xml:space="preserve">, </w:t>
      </w:r>
      <w:r w:rsidRPr="00074D4D">
        <w:rPr>
          <w:rFonts w:ascii="Garamond" w:eastAsia="SimSun" w:hAnsi="Garamond" w:cs="Times New Roman"/>
          <w:kern w:val="3"/>
          <w:lang w:val="en-US" w:eastAsia="zh-CN" w:bidi="hi-IN"/>
        </w:rPr>
        <w:t xml:space="preserve">2019, pp. 93-116.  </w:t>
      </w:r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ISSN: </w:t>
      </w:r>
      <w:r w:rsidRPr="00074D4D">
        <w:rPr>
          <w:rFonts w:ascii="Garamond" w:hAnsi="Garamond"/>
        </w:rPr>
        <w:t>2532-4969.</w:t>
      </w:r>
    </w:p>
    <w:p w14:paraId="4A6C3488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</w:p>
    <w:p w14:paraId="34283187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hAnsi="Garamond"/>
        </w:rPr>
      </w:pPr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F. Gallino, </w:t>
      </w:r>
      <w:r w:rsidRPr="00074D4D">
        <w:rPr>
          <w:rFonts w:ascii="Garamond" w:eastAsia="SimSun" w:hAnsi="Garamond" w:cs="Times New Roman"/>
          <w:i/>
          <w:kern w:val="3"/>
          <w:lang w:eastAsia="zh-CN" w:bidi="hi-IN"/>
        </w:rPr>
        <w:t>La solitudine come tecnica di dominio. Il caso dei penitenziari statunitensi di inizio XIX secolo</w:t>
      </w:r>
      <w:r w:rsidRPr="00074D4D">
        <w:rPr>
          <w:rFonts w:ascii="Garamond" w:eastAsia="SimSun" w:hAnsi="Garamond" w:cs="Times New Roman"/>
          <w:kern w:val="3"/>
          <w:lang w:eastAsia="zh-CN" w:bidi="hi-IN"/>
        </w:rPr>
        <w:t>, in «Cambio. Rivista sulle Trasformazioni Sociali» [classe A in area 14], 17</w:t>
      </w:r>
      <w:r>
        <w:rPr>
          <w:rFonts w:ascii="Garamond" w:eastAsia="SimSun" w:hAnsi="Garamond" w:cs="Times New Roman"/>
          <w:kern w:val="3"/>
          <w:lang w:eastAsia="zh-CN" w:bidi="hi-IN"/>
        </w:rPr>
        <w:t xml:space="preserve">, </w:t>
      </w:r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2019, </w:t>
      </w:r>
      <w:proofErr w:type="spellStart"/>
      <w:r w:rsidRPr="00074D4D">
        <w:rPr>
          <w:rFonts w:ascii="Garamond" w:eastAsia="SimSun" w:hAnsi="Garamond" w:cs="Times New Roman"/>
          <w:kern w:val="3"/>
          <w:lang w:eastAsia="zh-CN" w:bidi="hi-IN"/>
        </w:rPr>
        <w:t>doi</w:t>
      </w:r>
      <w:proofErr w:type="spellEnd"/>
      <w:r w:rsidRPr="00074D4D">
        <w:rPr>
          <w:rFonts w:ascii="Garamond" w:eastAsia="SimSun" w:hAnsi="Garamond" w:cs="Times New Roman"/>
          <w:kern w:val="3"/>
          <w:lang w:eastAsia="zh-CN" w:bidi="hi-IN"/>
        </w:rPr>
        <w:t>: 10.13128/cambio-</w:t>
      </w:r>
      <w:proofErr w:type="gramStart"/>
      <w:r w:rsidRPr="00074D4D">
        <w:rPr>
          <w:rFonts w:ascii="Garamond" w:eastAsia="SimSun" w:hAnsi="Garamond" w:cs="Times New Roman"/>
          <w:kern w:val="3"/>
          <w:lang w:eastAsia="zh-CN" w:bidi="hi-IN"/>
        </w:rPr>
        <w:t>25127,  ISSN</w:t>
      </w:r>
      <w:proofErr w:type="gramEnd"/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: </w:t>
      </w:r>
      <w:r w:rsidRPr="00074D4D">
        <w:rPr>
          <w:rFonts w:ascii="Garamond" w:hAnsi="Garamond"/>
        </w:rPr>
        <w:t>2239-1118.</w:t>
      </w:r>
    </w:p>
    <w:p w14:paraId="0500E602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hAnsi="Garamond"/>
        </w:rPr>
      </w:pPr>
    </w:p>
    <w:p w14:paraId="0E8485AA" w14:textId="77777777" w:rsidR="008E6296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hAnsi="Garamond"/>
          <w:lang w:val="fr-FR"/>
        </w:rPr>
      </w:pPr>
      <w:r w:rsidRPr="00074D4D">
        <w:rPr>
          <w:rFonts w:ascii="Garamond" w:hAnsi="Garamond"/>
          <w:lang w:val="fr-FR"/>
        </w:rPr>
        <w:t xml:space="preserve">C. </w:t>
      </w:r>
      <w:proofErr w:type="spellStart"/>
      <w:r w:rsidRPr="00074D4D">
        <w:rPr>
          <w:rFonts w:ascii="Garamond" w:hAnsi="Garamond"/>
          <w:lang w:val="fr-FR"/>
        </w:rPr>
        <w:t>Emmenegger</w:t>
      </w:r>
      <w:proofErr w:type="spellEnd"/>
      <w:r w:rsidRPr="00074D4D">
        <w:rPr>
          <w:rFonts w:ascii="Garamond" w:hAnsi="Garamond"/>
          <w:lang w:val="fr-FR"/>
        </w:rPr>
        <w:t xml:space="preserve">, F. Gallino, D. Gorgone, </w:t>
      </w:r>
      <w:r w:rsidRPr="00074D4D">
        <w:rPr>
          <w:rFonts w:ascii="Garamond" w:hAnsi="Garamond"/>
          <w:i/>
          <w:lang w:val="fr-FR"/>
        </w:rPr>
        <w:t>Entre complicité et souffrance. Penser la servitude volontaire dans le monde du travail</w:t>
      </w:r>
      <w:r w:rsidRPr="00074D4D">
        <w:rPr>
          <w:rFonts w:ascii="Garamond" w:hAnsi="Garamond"/>
          <w:lang w:val="fr-FR"/>
        </w:rPr>
        <w:t>, in</w:t>
      </w:r>
      <w:proofErr w:type="gramStart"/>
      <w:r w:rsidRPr="00074D4D">
        <w:rPr>
          <w:rFonts w:ascii="Garamond" w:hAnsi="Garamond"/>
          <w:lang w:val="fr-FR"/>
        </w:rPr>
        <w:t xml:space="preserve"> «Travailler</w:t>
      </w:r>
      <w:proofErr w:type="gramEnd"/>
      <w:r w:rsidRPr="00074D4D">
        <w:rPr>
          <w:rFonts w:ascii="Garamond" w:hAnsi="Garamond"/>
          <w:lang w:val="fr-FR"/>
        </w:rPr>
        <w:t>», 4</w:t>
      </w:r>
      <w:r>
        <w:rPr>
          <w:rFonts w:ascii="Garamond" w:hAnsi="Garamond"/>
          <w:lang w:val="fr-FR"/>
        </w:rPr>
        <w:t xml:space="preserve">, </w:t>
      </w:r>
      <w:r w:rsidRPr="00074D4D">
        <w:rPr>
          <w:rFonts w:ascii="Garamond" w:hAnsi="Garamond"/>
          <w:lang w:val="fr-FR"/>
        </w:rPr>
        <w:t>2019, pp. 103-118, ISSN: 1620-5340.</w:t>
      </w:r>
    </w:p>
    <w:p w14:paraId="0D08814F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hAnsi="Garamond"/>
          <w:lang w:val="fr-FR"/>
        </w:rPr>
      </w:pPr>
    </w:p>
    <w:p w14:paraId="1A55702B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hAnsi="Garamond"/>
          <w:lang w:val="fr-FR"/>
        </w:rPr>
      </w:pPr>
    </w:p>
    <w:p w14:paraId="5ABCEB80" w14:textId="77777777" w:rsidR="008E6296" w:rsidRPr="00074D4D" w:rsidRDefault="008E6296" w:rsidP="008E6296">
      <w:pPr>
        <w:widowControl w:val="0"/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b/>
          <w:bCs/>
          <w:kern w:val="3"/>
          <w:lang w:val="en-US" w:eastAsia="zh-CN" w:bidi="hi-IN"/>
        </w:rPr>
      </w:pPr>
      <w:r w:rsidRPr="00074D4D">
        <w:rPr>
          <w:rFonts w:ascii="Garamond" w:eastAsia="SimSun" w:hAnsi="Garamond" w:cs="Times New Roman"/>
          <w:b/>
          <w:bCs/>
          <w:kern w:val="3"/>
          <w:lang w:val="en-US" w:eastAsia="zh-CN" w:bidi="hi-IN"/>
        </w:rPr>
        <w:t>2017</w:t>
      </w:r>
    </w:p>
    <w:p w14:paraId="1CA36B17" w14:textId="77777777" w:rsidR="008E6296" w:rsidRPr="00074D4D" w:rsidRDefault="008E6296" w:rsidP="008E6296">
      <w:pPr>
        <w:widowControl w:val="0"/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val="en-US" w:eastAsia="zh-CN" w:bidi="hi-IN"/>
        </w:rPr>
      </w:pPr>
    </w:p>
    <w:p w14:paraId="444FFFD0" w14:textId="77777777" w:rsidR="008E6296" w:rsidRPr="00074D4D" w:rsidRDefault="008E6296" w:rsidP="008E6296">
      <w:pPr>
        <w:pStyle w:val="ListParagraph"/>
        <w:widowControl w:val="0"/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val="en-US" w:eastAsia="zh-CN" w:bidi="hi-IN"/>
        </w:rPr>
      </w:pPr>
      <w:r>
        <w:rPr>
          <w:rFonts w:ascii="Garamond" w:eastAsia="SimSun" w:hAnsi="Garamond" w:cs="Times New Roman"/>
          <w:kern w:val="3"/>
          <w:lang w:val="en-US" w:eastAsia="zh-CN" w:bidi="hi-IN"/>
        </w:rPr>
        <w:t xml:space="preserve">A. </w:t>
      </w:r>
      <w:proofErr w:type="spellStart"/>
      <w:r w:rsidRPr="00074D4D">
        <w:rPr>
          <w:rFonts w:ascii="Garamond" w:eastAsia="SimSun" w:hAnsi="Garamond" w:cs="Times New Roman"/>
          <w:kern w:val="3"/>
          <w:lang w:val="en-US" w:eastAsia="zh-CN" w:bidi="hi-IN"/>
        </w:rPr>
        <w:t>Romele</w:t>
      </w:r>
      <w:proofErr w:type="spellEnd"/>
      <w:r w:rsidRPr="00074D4D">
        <w:rPr>
          <w:rFonts w:ascii="Garamond" w:eastAsia="SimSun" w:hAnsi="Garamond" w:cs="Times New Roman"/>
          <w:kern w:val="3"/>
          <w:lang w:val="en-US" w:eastAsia="zh-CN" w:bidi="hi-IN"/>
        </w:rPr>
        <w:t xml:space="preserve">, F. Gallino, C. </w:t>
      </w:r>
      <w:proofErr w:type="spellStart"/>
      <w:r w:rsidRPr="00074D4D">
        <w:rPr>
          <w:rFonts w:ascii="Garamond" w:eastAsia="SimSun" w:hAnsi="Garamond" w:cs="Times New Roman"/>
          <w:kern w:val="3"/>
          <w:lang w:val="en-US" w:eastAsia="zh-CN" w:bidi="hi-IN"/>
        </w:rPr>
        <w:t>Emmenegger</w:t>
      </w:r>
      <w:proofErr w:type="spellEnd"/>
      <w:r w:rsidRPr="00074D4D">
        <w:rPr>
          <w:rFonts w:ascii="Garamond" w:eastAsia="SimSun" w:hAnsi="Garamond" w:cs="Times New Roman"/>
          <w:kern w:val="3"/>
          <w:lang w:val="en-US" w:eastAsia="zh-CN" w:bidi="hi-IN"/>
        </w:rPr>
        <w:t xml:space="preserve">, D. </w:t>
      </w:r>
      <w:proofErr w:type="spellStart"/>
      <w:r w:rsidRPr="00074D4D">
        <w:rPr>
          <w:rFonts w:ascii="Garamond" w:eastAsia="SimSun" w:hAnsi="Garamond" w:cs="Times New Roman"/>
          <w:kern w:val="3"/>
          <w:lang w:val="en-US" w:eastAsia="zh-CN" w:bidi="hi-IN"/>
        </w:rPr>
        <w:t>Gorgone</w:t>
      </w:r>
      <w:proofErr w:type="spellEnd"/>
      <w:r w:rsidRPr="00074D4D">
        <w:rPr>
          <w:rFonts w:ascii="Garamond" w:eastAsia="SimSun" w:hAnsi="Garamond" w:cs="Times New Roman"/>
          <w:kern w:val="3"/>
          <w:lang w:val="en-US" w:eastAsia="zh-CN" w:bidi="hi-IN"/>
        </w:rPr>
        <w:t xml:space="preserve">, </w:t>
      </w:r>
      <w:proofErr w:type="spellStart"/>
      <w:r w:rsidRPr="00074D4D">
        <w:rPr>
          <w:rFonts w:ascii="Garamond" w:eastAsia="SimSun" w:hAnsi="Garamond" w:cs="Times New Roman"/>
          <w:i/>
          <w:kern w:val="3"/>
          <w:lang w:val="en-US" w:eastAsia="zh-CN" w:bidi="hi-IN"/>
        </w:rPr>
        <w:t>Panopticism</w:t>
      </w:r>
      <w:proofErr w:type="spellEnd"/>
      <w:r w:rsidRPr="00074D4D">
        <w:rPr>
          <w:rFonts w:ascii="Garamond" w:eastAsia="SimSun" w:hAnsi="Garamond" w:cs="Times New Roman"/>
          <w:i/>
          <w:kern w:val="3"/>
          <w:lang w:val="en-US" w:eastAsia="zh-CN" w:bidi="hi-IN"/>
        </w:rPr>
        <w:t xml:space="preserve"> is not Enough: Social Media as Technologies of Voluntary </w:t>
      </w:r>
      <w:proofErr w:type="gramStart"/>
      <w:r w:rsidRPr="00074D4D">
        <w:rPr>
          <w:rFonts w:ascii="Garamond" w:eastAsia="SimSun" w:hAnsi="Garamond" w:cs="Times New Roman"/>
          <w:i/>
          <w:kern w:val="3"/>
          <w:lang w:val="en-US" w:eastAsia="zh-CN" w:bidi="hi-IN"/>
        </w:rPr>
        <w:t>Servitude</w:t>
      </w:r>
      <w:r w:rsidRPr="00074D4D">
        <w:rPr>
          <w:rFonts w:ascii="Garamond" w:eastAsia="SimSun" w:hAnsi="Garamond" w:cs="Times New Roman"/>
          <w:kern w:val="3"/>
          <w:lang w:val="en-US" w:eastAsia="zh-CN" w:bidi="hi-IN"/>
        </w:rPr>
        <w:t xml:space="preserve">, </w:t>
      </w:r>
      <w:r w:rsidRPr="00074D4D">
        <w:rPr>
          <w:rFonts w:ascii="Garamond" w:eastAsia="SimSun" w:hAnsi="Garamond" w:cs="Times New Roman"/>
          <w:iCs/>
          <w:kern w:val="3"/>
          <w:lang w:val="en-US" w:eastAsia="zh-CN" w:bidi="hi-IN"/>
        </w:rPr>
        <w:t xml:space="preserve"> in</w:t>
      </w:r>
      <w:proofErr w:type="gramEnd"/>
      <w:r w:rsidRPr="00074D4D">
        <w:rPr>
          <w:rFonts w:ascii="Garamond" w:eastAsia="SimSun" w:hAnsi="Garamond" w:cs="Times New Roman"/>
          <w:iCs/>
          <w:kern w:val="3"/>
          <w:lang w:val="en-US" w:eastAsia="zh-CN" w:bidi="hi-IN"/>
        </w:rPr>
        <w:t xml:space="preserve"> «Surveillance and Society», 2017,  </w:t>
      </w:r>
      <w:r w:rsidRPr="00074D4D">
        <w:rPr>
          <w:rFonts w:ascii="Garamond" w:eastAsia="SimSun" w:hAnsi="Garamond" w:cs="Times New Roman"/>
          <w:spacing w:val="15"/>
          <w:kern w:val="3"/>
          <w:lang w:val="en-US" w:eastAsia="zh-CN" w:bidi="hi-IN"/>
        </w:rPr>
        <w:t>HAL – 01458118</w:t>
      </w:r>
      <w:r w:rsidRPr="00074D4D">
        <w:rPr>
          <w:rFonts w:ascii="Garamond" w:eastAsia="SimSun" w:hAnsi="Garamond" w:cs="Times New Roman"/>
          <w:kern w:val="3"/>
          <w:lang w:val="en-US" w:eastAsia="zh-CN" w:bidi="hi-IN"/>
        </w:rPr>
        <w:t xml:space="preserve">. </w:t>
      </w:r>
    </w:p>
    <w:p w14:paraId="4C1599B7" w14:textId="77777777" w:rsidR="008E6296" w:rsidRPr="00074D4D" w:rsidRDefault="008E6296" w:rsidP="008E6296">
      <w:pPr>
        <w:widowControl w:val="0"/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val="en-US" w:eastAsia="zh-CN" w:bidi="hi-IN"/>
        </w:rPr>
      </w:pPr>
    </w:p>
    <w:p w14:paraId="73B6E26F" w14:textId="77777777" w:rsidR="008E6296" w:rsidRPr="00074D4D" w:rsidRDefault="008E6296" w:rsidP="008E6296">
      <w:pPr>
        <w:widowControl w:val="0"/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val="en-US" w:eastAsia="zh-CN" w:bidi="hi-IN"/>
        </w:rPr>
      </w:pPr>
    </w:p>
    <w:p w14:paraId="4A19BE2D" w14:textId="77777777" w:rsidR="008E6296" w:rsidRPr="00820E86" w:rsidRDefault="008E6296" w:rsidP="008E6296">
      <w:pPr>
        <w:widowControl w:val="0"/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b/>
          <w:bCs/>
          <w:kern w:val="3"/>
          <w:lang w:eastAsia="zh-CN" w:bidi="hi-IN"/>
        </w:rPr>
      </w:pPr>
      <w:r w:rsidRPr="00820E86">
        <w:rPr>
          <w:rFonts w:ascii="Garamond" w:eastAsia="SimSun" w:hAnsi="Garamond" w:cs="Times New Roman"/>
          <w:b/>
          <w:bCs/>
          <w:kern w:val="3"/>
          <w:lang w:eastAsia="zh-CN" w:bidi="hi-IN"/>
        </w:rPr>
        <w:t>2016</w:t>
      </w:r>
    </w:p>
    <w:p w14:paraId="58A195F2" w14:textId="77777777" w:rsidR="008E6296" w:rsidRPr="00820E86" w:rsidRDefault="008E6296" w:rsidP="008E6296">
      <w:pPr>
        <w:widowControl w:val="0"/>
        <w:suppressAutoHyphens/>
        <w:autoSpaceDE w:val="0"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iCs/>
          <w:kern w:val="3"/>
          <w:lang w:eastAsia="zh-CN" w:bidi="hi-IN"/>
        </w:rPr>
      </w:pPr>
    </w:p>
    <w:p w14:paraId="4A023756" w14:textId="77777777" w:rsidR="008E6296" w:rsidRPr="00074D4D" w:rsidRDefault="008E6296" w:rsidP="008E6296">
      <w:pPr>
        <w:widowControl w:val="0"/>
        <w:suppressAutoHyphens/>
        <w:autoSpaceDE w:val="0"/>
        <w:autoSpaceDN w:val="0"/>
        <w:spacing w:after="0" w:line="264" w:lineRule="auto"/>
        <w:ind w:left="284"/>
        <w:jc w:val="both"/>
        <w:textAlignment w:val="baseline"/>
        <w:rPr>
          <w:rFonts w:ascii="Garamond" w:hAnsi="Garamond"/>
        </w:rPr>
      </w:pPr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F. Gallino, </w:t>
      </w:r>
      <w:r w:rsidRPr="00074D4D">
        <w:rPr>
          <w:rFonts w:ascii="Garamond" w:eastAsia="SimSun" w:hAnsi="Garamond" w:cs="Times New Roman"/>
          <w:i/>
          <w:kern w:val="3"/>
          <w:lang w:eastAsia="zh-CN" w:bidi="hi-IN"/>
        </w:rPr>
        <w:t xml:space="preserve">Tra dominio e </w:t>
      </w:r>
      <w:r>
        <w:rPr>
          <w:rFonts w:ascii="Garamond" w:eastAsia="SimSun" w:hAnsi="Garamond" w:cs="Times New Roman"/>
          <w:i/>
          <w:kern w:val="3"/>
          <w:lang w:eastAsia="zh-CN" w:bidi="hi-IN"/>
        </w:rPr>
        <w:t>ucronia</w:t>
      </w:r>
      <w:r w:rsidRPr="00074D4D">
        <w:rPr>
          <w:rFonts w:ascii="Garamond" w:eastAsia="SimSun" w:hAnsi="Garamond" w:cs="Times New Roman"/>
          <w:i/>
          <w:kern w:val="3"/>
          <w:lang w:eastAsia="zh-CN" w:bidi="hi-IN"/>
        </w:rPr>
        <w:t xml:space="preserve">. Tocqueville alla luce di La </w:t>
      </w:r>
      <w:proofErr w:type="spellStart"/>
      <w:r w:rsidRPr="00074D4D">
        <w:rPr>
          <w:rFonts w:ascii="Garamond" w:eastAsia="SimSun" w:hAnsi="Garamond" w:cs="Times New Roman"/>
          <w:i/>
          <w:kern w:val="3"/>
          <w:lang w:eastAsia="zh-CN" w:bidi="hi-IN"/>
        </w:rPr>
        <w:t>Boétie</w:t>
      </w:r>
      <w:proofErr w:type="spellEnd"/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, in «Storia del Pensiero Politico» [classe A per il settore 14B/1], 2 (2016), pp. 221-240. ISSN: </w:t>
      </w:r>
      <w:r w:rsidRPr="00074D4D">
        <w:rPr>
          <w:rFonts w:ascii="Garamond" w:hAnsi="Garamond"/>
        </w:rPr>
        <w:t>2279-9818.</w:t>
      </w:r>
    </w:p>
    <w:p w14:paraId="5211B096" w14:textId="77777777" w:rsidR="008E6296" w:rsidRPr="00074D4D" w:rsidRDefault="008E6296" w:rsidP="008E6296">
      <w:pPr>
        <w:widowControl w:val="0"/>
        <w:suppressAutoHyphens/>
        <w:autoSpaceDE w:val="0"/>
        <w:autoSpaceDN w:val="0"/>
        <w:spacing w:after="0" w:line="264" w:lineRule="auto"/>
        <w:ind w:left="284"/>
        <w:jc w:val="both"/>
        <w:textAlignment w:val="baseline"/>
        <w:rPr>
          <w:rFonts w:ascii="Garamond" w:hAnsi="Garamond"/>
        </w:rPr>
      </w:pPr>
    </w:p>
    <w:p w14:paraId="0BB05C3D" w14:textId="77777777" w:rsidR="008E6296" w:rsidRPr="00074D4D" w:rsidRDefault="008E6296" w:rsidP="008E6296">
      <w:pPr>
        <w:widowControl w:val="0"/>
        <w:suppressAutoHyphens/>
        <w:autoSpaceDE w:val="0"/>
        <w:autoSpaceDN w:val="0"/>
        <w:spacing w:after="0" w:line="264" w:lineRule="auto"/>
        <w:ind w:left="284"/>
        <w:jc w:val="both"/>
        <w:textAlignment w:val="baseline"/>
        <w:rPr>
          <w:rFonts w:ascii="Garamond" w:hAnsi="Garamond"/>
        </w:rPr>
      </w:pPr>
    </w:p>
    <w:p w14:paraId="07CF394D" w14:textId="77777777" w:rsidR="008E6296" w:rsidRPr="00074D4D" w:rsidRDefault="008E6296" w:rsidP="008E6296">
      <w:pPr>
        <w:widowControl w:val="0"/>
        <w:suppressAutoHyphens/>
        <w:autoSpaceDE w:val="0"/>
        <w:autoSpaceDN w:val="0"/>
        <w:spacing w:after="0" w:line="264" w:lineRule="auto"/>
        <w:ind w:left="284"/>
        <w:jc w:val="both"/>
        <w:textAlignment w:val="baseline"/>
        <w:rPr>
          <w:rFonts w:ascii="Garamond" w:hAnsi="Garamond"/>
          <w:b/>
          <w:bCs/>
        </w:rPr>
      </w:pPr>
      <w:r w:rsidRPr="00074D4D">
        <w:rPr>
          <w:rFonts w:ascii="Garamond" w:hAnsi="Garamond"/>
          <w:b/>
          <w:bCs/>
        </w:rPr>
        <w:t>2015</w:t>
      </w:r>
    </w:p>
    <w:p w14:paraId="33D5E7BC" w14:textId="77777777" w:rsidR="008E6296" w:rsidRPr="00074D4D" w:rsidRDefault="008E6296" w:rsidP="008E6296">
      <w:pPr>
        <w:widowControl w:val="0"/>
        <w:suppressAutoHyphens/>
        <w:autoSpaceDE w:val="0"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</w:p>
    <w:p w14:paraId="3027E9F2" w14:textId="77777777" w:rsidR="008E6296" w:rsidRPr="00074D4D" w:rsidRDefault="008E6296" w:rsidP="008E6296">
      <w:pPr>
        <w:widowControl w:val="0"/>
        <w:suppressAutoHyphens/>
        <w:autoSpaceDE w:val="0"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  <w:r w:rsidRPr="00074D4D">
        <w:rPr>
          <w:rFonts w:ascii="Garamond" w:eastAsia="SimSun" w:hAnsi="Garamond" w:cs="Times New Roman"/>
          <w:kern w:val="3"/>
          <w:lang w:eastAsia="zh-CN" w:bidi="hi-IN"/>
        </w:rPr>
        <w:t>F. Gallino, F. Manto</w:t>
      </w:r>
      <w:r w:rsidRPr="00074D4D">
        <w:rPr>
          <w:rFonts w:ascii="Garamond" w:eastAsia="Calibri" w:hAnsi="Garamond" w:cs="Times New Roman"/>
          <w:kern w:val="3"/>
          <w:lang w:bidi="hi-IN"/>
        </w:rPr>
        <w:t xml:space="preserve">, </w:t>
      </w:r>
      <w:r w:rsidRPr="00074D4D">
        <w:rPr>
          <w:rFonts w:ascii="Garamond" w:eastAsia="Calibri" w:hAnsi="Garamond" w:cs="Times New Roman"/>
          <w:i/>
          <w:iCs/>
          <w:kern w:val="3"/>
          <w:lang w:bidi="hi-IN"/>
        </w:rPr>
        <w:t>Tecniche di democrazia naturale. Pedagogia e politica in Rousseau e Tocqueville</w:t>
      </w:r>
      <w:r w:rsidRPr="00074D4D">
        <w:rPr>
          <w:rFonts w:ascii="Garamond" w:eastAsia="Calibri" w:hAnsi="Garamond" w:cs="Times New Roman"/>
          <w:kern w:val="3"/>
          <w:lang w:bidi="hi-IN"/>
        </w:rPr>
        <w:t>, in «Teoria Politica» [</w:t>
      </w:r>
      <w:r w:rsidRPr="00074D4D">
        <w:rPr>
          <w:rFonts w:ascii="Garamond" w:eastAsia="SimSun" w:hAnsi="Garamond" w:cs="Times New Roman"/>
          <w:kern w:val="3"/>
          <w:lang w:eastAsia="zh-CN" w:bidi="hi-IN"/>
        </w:rPr>
        <w:t>classe A in area 14</w:t>
      </w:r>
      <w:r w:rsidRPr="00074D4D">
        <w:rPr>
          <w:rFonts w:ascii="Garamond" w:eastAsia="Calibri" w:hAnsi="Garamond" w:cs="Times New Roman"/>
          <w:kern w:val="3"/>
          <w:lang w:bidi="hi-IN"/>
        </w:rPr>
        <w:t>], V (2015), pp. 421-450. ISSN: 0394-1248.</w:t>
      </w:r>
    </w:p>
    <w:p w14:paraId="0646A9CE" w14:textId="77777777" w:rsidR="008E6296" w:rsidRPr="00074D4D" w:rsidRDefault="008E6296" w:rsidP="008E6296">
      <w:pPr>
        <w:widowControl w:val="0"/>
        <w:suppressAutoHyphens/>
        <w:autoSpaceDE w:val="0"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</w:p>
    <w:p w14:paraId="5FED02D9" w14:textId="77777777" w:rsidR="008E6296" w:rsidRPr="00074D4D" w:rsidRDefault="008E6296" w:rsidP="008E6296">
      <w:pPr>
        <w:widowControl w:val="0"/>
        <w:suppressAutoHyphens/>
        <w:autoSpaceDE w:val="0"/>
        <w:autoSpaceDN w:val="0"/>
        <w:spacing w:after="0" w:line="264" w:lineRule="auto"/>
        <w:ind w:left="284"/>
        <w:jc w:val="both"/>
        <w:textAlignment w:val="baseline"/>
        <w:rPr>
          <w:rFonts w:ascii="Garamond" w:eastAsia="Calibri" w:hAnsi="Garamond" w:cs="Times New Roman"/>
          <w:kern w:val="3"/>
          <w:lang w:bidi="hi-IN"/>
        </w:rPr>
      </w:pPr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C. </w:t>
      </w:r>
      <w:proofErr w:type="spellStart"/>
      <w:r w:rsidRPr="00074D4D">
        <w:rPr>
          <w:rFonts w:ascii="Garamond" w:eastAsia="SimSun" w:hAnsi="Garamond" w:cs="Times New Roman"/>
          <w:kern w:val="3"/>
          <w:lang w:eastAsia="zh-CN" w:bidi="hi-IN"/>
        </w:rPr>
        <w:t>Emmenegger</w:t>
      </w:r>
      <w:proofErr w:type="spellEnd"/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, F. Gallino, D. Gorgone </w:t>
      </w:r>
      <w:r w:rsidRPr="00074D4D">
        <w:rPr>
          <w:rFonts w:ascii="Garamond" w:eastAsia="Calibri" w:hAnsi="Garamond" w:cs="Times New Roman"/>
          <w:kern w:val="3"/>
          <w:lang w:bidi="hi-IN"/>
        </w:rPr>
        <w:t xml:space="preserve">(a cura di), </w:t>
      </w:r>
      <w:r w:rsidRPr="00074D4D">
        <w:rPr>
          <w:rFonts w:ascii="Garamond" w:eastAsia="Calibri" w:hAnsi="Garamond" w:cs="Times New Roman"/>
          <w:i/>
          <w:iCs/>
          <w:kern w:val="3"/>
          <w:lang w:bidi="hi-IN"/>
        </w:rPr>
        <w:t>La «Servitù volontaria»: antologia di interpretazioni critiche</w:t>
      </w:r>
      <w:r w:rsidRPr="00074D4D">
        <w:rPr>
          <w:rFonts w:ascii="Garamond" w:eastAsia="Calibri" w:hAnsi="Garamond" w:cs="Times New Roman"/>
          <w:kern w:val="3"/>
          <w:lang w:bidi="hi-IN"/>
        </w:rPr>
        <w:t xml:space="preserve">, in «La società degli individui», 51 (2015), pp. 91-118 (introduzione pp. 91-95, curatela e traduzione). ISSN: </w:t>
      </w:r>
      <w:r w:rsidRPr="00074D4D">
        <w:rPr>
          <w:rStyle w:val="normalenero"/>
          <w:rFonts w:ascii="Garamond" w:hAnsi="Garamond"/>
        </w:rPr>
        <w:t>1590-7031.</w:t>
      </w:r>
    </w:p>
    <w:p w14:paraId="229335D2" w14:textId="77777777" w:rsidR="008E6296" w:rsidRPr="00074D4D" w:rsidRDefault="008E6296" w:rsidP="008E6296">
      <w:pPr>
        <w:widowControl w:val="0"/>
        <w:suppressAutoHyphens/>
        <w:autoSpaceDE w:val="0"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</w:p>
    <w:p w14:paraId="04847DDA" w14:textId="77777777" w:rsidR="008E6296" w:rsidRPr="00074D4D" w:rsidRDefault="008E6296" w:rsidP="008E6296">
      <w:pPr>
        <w:widowControl w:val="0"/>
        <w:suppressAutoHyphens/>
        <w:autoSpaceDE w:val="0"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</w:p>
    <w:p w14:paraId="69DCCF63" w14:textId="77777777" w:rsidR="008E6296" w:rsidRPr="00074D4D" w:rsidRDefault="008E6296" w:rsidP="008E6296">
      <w:pPr>
        <w:suppressAutoHyphens/>
        <w:autoSpaceDN w:val="0"/>
        <w:spacing w:after="0" w:line="264" w:lineRule="auto"/>
        <w:ind w:left="284"/>
        <w:jc w:val="both"/>
        <w:rPr>
          <w:rFonts w:ascii="Garamond" w:eastAsia="Times New Roman" w:hAnsi="Garamond" w:cs="Times New Roman"/>
          <w:b/>
          <w:bCs/>
          <w:lang w:eastAsia="ar-SA"/>
        </w:rPr>
      </w:pPr>
      <w:r w:rsidRPr="00074D4D">
        <w:rPr>
          <w:rFonts w:ascii="Garamond" w:eastAsia="Times New Roman" w:hAnsi="Garamond" w:cs="Times New Roman"/>
          <w:b/>
          <w:bCs/>
          <w:lang w:eastAsia="ar-SA"/>
        </w:rPr>
        <w:t>2013</w:t>
      </w:r>
    </w:p>
    <w:p w14:paraId="570CF5D6" w14:textId="77777777" w:rsidR="008E6296" w:rsidRPr="00902025" w:rsidRDefault="008E6296" w:rsidP="008E6296">
      <w:pPr>
        <w:suppressAutoHyphens/>
        <w:autoSpaceDN w:val="0"/>
        <w:spacing w:after="0" w:line="264" w:lineRule="auto"/>
        <w:ind w:left="284"/>
        <w:jc w:val="both"/>
        <w:rPr>
          <w:rFonts w:ascii="Garamond" w:eastAsia="Times New Roman" w:hAnsi="Garamond" w:cs="Times New Roman"/>
          <w:lang w:val="fr-FR" w:eastAsia="ar-SA"/>
        </w:rPr>
      </w:pPr>
      <w:r w:rsidRPr="00074D4D">
        <w:rPr>
          <w:rFonts w:ascii="Garamond" w:eastAsia="Times New Roman" w:hAnsi="Garamond" w:cs="Times New Roman"/>
          <w:lang w:eastAsia="ar-SA"/>
        </w:rPr>
        <w:t xml:space="preserve">C. </w:t>
      </w:r>
      <w:proofErr w:type="spellStart"/>
      <w:r w:rsidRPr="00074D4D">
        <w:rPr>
          <w:rFonts w:ascii="Garamond" w:eastAsia="Times New Roman" w:hAnsi="Garamond" w:cs="Times New Roman"/>
          <w:lang w:eastAsia="ar-SA"/>
        </w:rPr>
        <w:t>Emmenegger</w:t>
      </w:r>
      <w:proofErr w:type="spellEnd"/>
      <w:r w:rsidRPr="00074D4D">
        <w:rPr>
          <w:rFonts w:ascii="Garamond" w:eastAsia="Times New Roman" w:hAnsi="Garamond" w:cs="Times New Roman"/>
          <w:lang w:eastAsia="ar-SA"/>
        </w:rPr>
        <w:t xml:space="preserve">, F. Gallino, D. Gorgone, </w:t>
      </w:r>
      <w:r w:rsidRPr="00074D4D">
        <w:rPr>
          <w:rFonts w:ascii="Garamond" w:eastAsia="Times New Roman" w:hAnsi="Garamond" w:cs="Times New Roman"/>
          <w:i/>
          <w:lang w:eastAsia="ar-SA"/>
        </w:rPr>
        <w:t>Tra emancipazione e autoritarismo. Chiarificazioni sulla categoria di «servitù volontaria»</w:t>
      </w:r>
      <w:r w:rsidRPr="00074D4D">
        <w:rPr>
          <w:rFonts w:ascii="Garamond" w:eastAsia="Times New Roman" w:hAnsi="Garamond" w:cs="Times New Roman"/>
          <w:lang w:eastAsia="ar-SA"/>
        </w:rPr>
        <w:t xml:space="preserve">, «Teoria </w:t>
      </w:r>
      <w:proofErr w:type="gramStart"/>
      <w:r w:rsidRPr="00074D4D">
        <w:rPr>
          <w:rFonts w:ascii="Garamond" w:eastAsia="Times New Roman" w:hAnsi="Garamond" w:cs="Times New Roman"/>
          <w:lang w:eastAsia="ar-SA"/>
        </w:rPr>
        <w:t>politica»  [</w:t>
      </w:r>
      <w:proofErr w:type="gramEnd"/>
      <w:r w:rsidRPr="00074D4D">
        <w:rPr>
          <w:rFonts w:ascii="Garamond" w:eastAsia="SimSun" w:hAnsi="Garamond" w:cs="Times New Roman"/>
          <w:kern w:val="3"/>
          <w:lang w:eastAsia="zh-CN" w:bidi="hi-IN"/>
        </w:rPr>
        <w:t>classe A in area 14</w:t>
      </w:r>
      <w:r w:rsidRPr="00074D4D">
        <w:rPr>
          <w:rFonts w:ascii="Garamond" w:eastAsia="Times New Roman" w:hAnsi="Garamond" w:cs="Times New Roman"/>
          <w:lang w:eastAsia="ar-SA"/>
        </w:rPr>
        <w:t xml:space="preserve">], 3 (2013), pp. 343-363. </w:t>
      </w:r>
      <w:proofErr w:type="gramStart"/>
      <w:r w:rsidRPr="00902025">
        <w:rPr>
          <w:rFonts w:ascii="Garamond" w:eastAsia="Calibri" w:hAnsi="Garamond" w:cs="Times New Roman"/>
          <w:kern w:val="3"/>
          <w:lang w:val="fr-FR" w:bidi="hi-IN"/>
        </w:rPr>
        <w:t>ISSN:</w:t>
      </w:r>
      <w:proofErr w:type="gramEnd"/>
      <w:r w:rsidRPr="00902025">
        <w:rPr>
          <w:rFonts w:ascii="Garamond" w:eastAsia="Calibri" w:hAnsi="Garamond" w:cs="Times New Roman"/>
          <w:kern w:val="3"/>
          <w:lang w:val="fr-FR" w:bidi="hi-IN"/>
        </w:rPr>
        <w:t xml:space="preserve"> 0394-1248.</w:t>
      </w:r>
    </w:p>
    <w:p w14:paraId="273FE9A9" w14:textId="77777777" w:rsidR="008E6296" w:rsidRPr="00902025" w:rsidRDefault="008E6296" w:rsidP="008E6296">
      <w:pPr>
        <w:suppressAutoHyphens/>
        <w:autoSpaceDN w:val="0"/>
        <w:spacing w:after="0" w:line="264" w:lineRule="auto"/>
        <w:ind w:left="284"/>
        <w:jc w:val="both"/>
        <w:rPr>
          <w:rFonts w:ascii="Garamond" w:eastAsia="Times New Roman" w:hAnsi="Garamond" w:cs="Times New Roman"/>
          <w:lang w:val="fr-FR" w:eastAsia="ar-SA"/>
        </w:rPr>
      </w:pPr>
    </w:p>
    <w:p w14:paraId="59F3C6D8" w14:textId="77777777" w:rsidR="008E6296" w:rsidRPr="00902025" w:rsidRDefault="008E6296" w:rsidP="008E6296">
      <w:pPr>
        <w:suppressAutoHyphens/>
        <w:autoSpaceDN w:val="0"/>
        <w:spacing w:after="0" w:line="264" w:lineRule="auto"/>
        <w:ind w:left="284"/>
        <w:jc w:val="both"/>
        <w:rPr>
          <w:rFonts w:ascii="Garamond" w:eastAsia="Times New Roman" w:hAnsi="Garamond" w:cs="Times New Roman"/>
          <w:lang w:val="fr-FR" w:eastAsia="ar-SA"/>
        </w:rPr>
      </w:pPr>
    </w:p>
    <w:p w14:paraId="78202D20" w14:textId="77777777" w:rsidR="008E6296" w:rsidRPr="00902025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b/>
          <w:bCs/>
          <w:smallCaps/>
          <w:kern w:val="3"/>
          <w:sz w:val="26"/>
          <w:szCs w:val="26"/>
          <w:u w:val="single"/>
          <w:lang w:val="fr-FR" w:eastAsia="zh-CN" w:bidi="hi-IN"/>
        </w:rPr>
      </w:pPr>
      <w:proofErr w:type="spellStart"/>
      <w:r w:rsidRPr="00902025">
        <w:rPr>
          <w:rFonts w:ascii="Garamond" w:eastAsia="SimSun" w:hAnsi="Garamond" w:cs="Times New Roman"/>
          <w:b/>
          <w:bCs/>
          <w:smallCaps/>
          <w:kern w:val="3"/>
          <w:sz w:val="26"/>
          <w:szCs w:val="26"/>
          <w:u w:val="single"/>
          <w:lang w:val="fr-FR" w:eastAsia="zh-CN" w:bidi="hi-IN"/>
        </w:rPr>
        <w:t>Contributi</w:t>
      </w:r>
      <w:proofErr w:type="spellEnd"/>
      <w:r w:rsidRPr="00902025">
        <w:rPr>
          <w:rFonts w:ascii="Garamond" w:eastAsia="SimSun" w:hAnsi="Garamond" w:cs="Times New Roman"/>
          <w:b/>
          <w:bCs/>
          <w:smallCaps/>
          <w:kern w:val="3"/>
          <w:sz w:val="26"/>
          <w:szCs w:val="26"/>
          <w:u w:val="single"/>
          <w:lang w:val="fr-FR" w:eastAsia="zh-CN" w:bidi="hi-IN"/>
        </w:rPr>
        <w:t xml:space="preserve"> in volume</w:t>
      </w:r>
    </w:p>
    <w:p w14:paraId="05700A9B" w14:textId="77777777" w:rsidR="008E6296" w:rsidRPr="00902025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val="fr-FR" w:eastAsia="zh-CN" w:bidi="hi-IN"/>
        </w:rPr>
      </w:pPr>
    </w:p>
    <w:p w14:paraId="36539807" w14:textId="77777777" w:rsidR="008E6296" w:rsidRPr="00902025" w:rsidRDefault="008E6296" w:rsidP="008E6296">
      <w:pPr>
        <w:spacing w:after="0" w:line="264" w:lineRule="auto"/>
        <w:ind w:left="284"/>
        <w:contextualSpacing/>
        <w:jc w:val="both"/>
        <w:rPr>
          <w:rFonts w:ascii="Garamond" w:hAnsi="Garamond"/>
          <w:b/>
          <w:bCs/>
          <w:lang w:val="fr-FR"/>
        </w:rPr>
      </w:pPr>
      <w:r w:rsidRPr="00902025">
        <w:rPr>
          <w:rFonts w:ascii="Garamond" w:hAnsi="Garamond"/>
          <w:b/>
          <w:bCs/>
          <w:lang w:val="fr-FR"/>
        </w:rPr>
        <w:t>2023</w:t>
      </w:r>
    </w:p>
    <w:p w14:paraId="3FFC1577" w14:textId="77777777" w:rsidR="008E6296" w:rsidRPr="00902025" w:rsidRDefault="008E6296" w:rsidP="008E6296">
      <w:pPr>
        <w:spacing w:after="0" w:line="264" w:lineRule="auto"/>
        <w:ind w:left="284"/>
        <w:contextualSpacing/>
        <w:jc w:val="both"/>
        <w:rPr>
          <w:rFonts w:ascii="Garamond" w:hAnsi="Garamond"/>
          <w:lang w:val="fr-FR"/>
        </w:rPr>
      </w:pPr>
    </w:p>
    <w:p w14:paraId="44D056AA" w14:textId="77777777" w:rsidR="008E6296" w:rsidRDefault="008E6296" w:rsidP="008E6296">
      <w:pPr>
        <w:spacing w:after="0" w:line="264" w:lineRule="auto"/>
        <w:ind w:left="284"/>
        <w:contextualSpacing/>
        <w:jc w:val="both"/>
        <w:rPr>
          <w:rFonts w:ascii="Garamond" w:hAnsi="Garamond"/>
          <w:lang w:val="fr-FR"/>
        </w:rPr>
      </w:pPr>
      <w:r w:rsidRPr="00074D4D">
        <w:rPr>
          <w:rFonts w:ascii="Garamond" w:hAnsi="Garamond"/>
          <w:lang w:val="fr-FR"/>
        </w:rPr>
        <w:lastRenderedPageBreak/>
        <w:t xml:space="preserve">C. </w:t>
      </w:r>
      <w:proofErr w:type="spellStart"/>
      <w:r w:rsidRPr="00074D4D">
        <w:rPr>
          <w:rFonts w:ascii="Garamond" w:hAnsi="Garamond"/>
          <w:lang w:val="fr-FR"/>
        </w:rPr>
        <w:t>Emmenegger</w:t>
      </w:r>
      <w:proofErr w:type="spellEnd"/>
      <w:r w:rsidRPr="00074D4D">
        <w:rPr>
          <w:rFonts w:ascii="Garamond" w:hAnsi="Garamond"/>
          <w:lang w:val="fr-FR"/>
        </w:rPr>
        <w:t xml:space="preserve">, F. Gallino, D. Gorgone, </w:t>
      </w:r>
      <w:r w:rsidRPr="00074D4D">
        <w:rPr>
          <w:rFonts w:ascii="Garamond" w:hAnsi="Garamond"/>
          <w:i/>
          <w:iCs/>
          <w:lang w:val="fr-FR"/>
        </w:rPr>
        <w:t xml:space="preserve">Ethnographie </w:t>
      </w:r>
      <w:proofErr w:type="spellStart"/>
      <w:r w:rsidRPr="00074D4D">
        <w:rPr>
          <w:rFonts w:ascii="Garamond" w:hAnsi="Garamond"/>
          <w:i/>
          <w:iCs/>
          <w:lang w:val="fr-FR"/>
        </w:rPr>
        <w:t>laboétienne</w:t>
      </w:r>
      <w:proofErr w:type="spellEnd"/>
      <w:r w:rsidRPr="00074D4D">
        <w:rPr>
          <w:rFonts w:ascii="Garamond" w:hAnsi="Garamond"/>
          <w:i/>
          <w:iCs/>
          <w:lang w:val="fr-FR"/>
        </w:rPr>
        <w:t>. La servitude volontaire et la réflexion moderne sur le</w:t>
      </w:r>
      <w:proofErr w:type="gramStart"/>
      <w:r w:rsidRPr="00074D4D">
        <w:rPr>
          <w:rFonts w:ascii="Garamond" w:hAnsi="Garamond"/>
          <w:i/>
          <w:iCs/>
          <w:lang w:val="fr-FR"/>
        </w:rPr>
        <w:t xml:space="preserve"> «sauvage</w:t>
      </w:r>
      <w:proofErr w:type="gramEnd"/>
      <w:r w:rsidRPr="00074D4D">
        <w:rPr>
          <w:rFonts w:ascii="Garamond" w:hAnsi="Garamond"/>
          <w:i/>
          <w:iCs/>
          <w:lang w:val="fr-FR"/>
        </w:rPr>
        <w:t>»</w:t>
      </w:r>
      <w:r w:rsidRPr="00074D4D">
        <w:rPr>
          <w:rFonts w:ascii="Garamond" w:hAnsi="Garamond"/>
          <w:lang w:val="fr-FR"/>
        </w:rPr>
        <w:t>, in L. Gerbier (</w:t>
      </w:r>
      <w:proofErr w:type="spellStart"/>
      <w:r w:rsidRPr="00074D4D">
        <w:rPr>
          <w:rFonts w:ascii="Garamond" w:hAnsi="Garamond"/>
          <w:lang w:val="fr-FR"/>
        </w:rPr>
        <w:t>ed</w:t>
      </w:r>
      <w:proofErr w:type="spellEnd"/>
      <w:r w:rsidRPr="00074D4D">
        <w:rPr>
          <w:rFonts w:ascii="Garamond" w:hAnsi="Garamond"/>
          <w:lang w:val="fr-FR"/>
        </w:rPr>
        <w:t xml:space="preserve">.), </w:t>
      </w:r>
      <w:r w:rsidRPr="00074D4D">
        <w:rPr>
          <w:rFonts w:ascii="Garamond" w:hAnsi="Garamond"/>
          <w:i/>
          <w:iCs/>
          <w:lang w:val="fr-FR"/>
        </w:rPr>
        <w:t>Cahiers La Boétie, 6: La Boétie et Rousseau</w:t>
      </w:r>
      <w:r w:rsidRPr="00074D4D">
        <w:rPr>
          <w:rFonts w:ascii="Garamond" w:hAnsi="Garamond"/>
          <w:lang w:val="fr-FR"/>
        </w:rPr>
        <w:t xml:space="preserve">, Classique </w:t>
      </w:r>
      <w:proofErr w:type="spellStart"/>
      <w:r w:rsidRPr="00074D4D">
        <w:rPr>
          <w:rFonts w:ascii="Garamond" w:hAnsi="Garamond"/>
          <w:lang w:val="fr-FR"/>
        </w:rPr>
        <w:t>Garniers</w:t>
      </w:r>
      <w:proofErr w:type="spellEnd"/>
      <w:r w:rsidRPr="00074D4D">
        <w:rPr>
          <w:rFonts w:ascii="Garamond" w:hAnsi="Garamond"/>
          <w:lang w:val="fr-FR"/>
        </w:rPr>
        <w:t>, Paris, 202</w:t>
      </w:r>
      <w:r>
        <w:rPr>
          <w:rFonts w:ascii="Garamond" w:hAnsi="Garamond"/>
          <w:lang w:val="fr-FR"/>
        </w:rPr>
        <w:t>3</w:t>
      </w:r>
      <w:r w:rsidRPr="00074D4D">
        <w:rPr>
          <w:rFonts w:ascii="Garamond" w:hAnsi="Garamond"/>
          <w:lang w:val="fr-FR"/>
        </w:rPr>
        <w:t xml:space="preserve">, </w:t>
      </w:r>
      <w:proofErr w:type="spellStart"/>
      <w:r w:rsidRPr="00074D4D">
        <w:rPr>
          <w:rFonts w:ascii="Garamond" w:hAnsi="Garamond"/>
          <w:lang w:val="fr-FR"/>
        </w:rPr>
        <w:t>forthcoming</w:t>
      </w:r>
      <w:proofErr w:type="spellEnd"/>
      <w:r w:rsidRPr="00074D4D">
        <w:rPr>
          <w:rFonts w:ascii="Garamond" w:hAnsi="Garamond"/>
          <w:lang w:val="fr-FR"/>
        </w:rPr>
        <w:t xml:space="preserve"> (</w:t>
      </w:r>
      <w:proofErr w:type="spellStart"/>
      <w:r w:rsidRPr="00074D4D">
        <w:rPr>
          <w:rFonts w:ascii="Garamond" w:hAnsi="Garamond"/>
          <w:lang w:val="fr-FR"/>
        </w:rPr>
        <w:t>lettera</w:t>
      </w:r>
      <w:proofErr w:type="spellEnd"/>
      <w:r w:rsidRPr="00074D4D">
        <w:rPr>
          <w:rFonts w:ascii="Garamond" w:hAnsi="Garamond"/>
          <w:lang w:val="fr-FR"/>
        </w:rPr>
        <w:t xml:space="preserve"> </w:t>
      </w:r>
      <w:proofErr w:type="spellStart"/>
      <w:r w:rsidRPr="00074D4D">
        <w:rPr>
          <w:rFonts w:ascii="Garamond" w:hAnsi="Garamond"/>
          <w:lang w:val="fr-FR"/>
        </w:rPr>
        <w:t>dell’editore</w:t>
      </w:r>
      <w:proofErr w:type="spellEnd"/>
      <w:r w:rsidRPr="00074D4D">
        <w:rPr>
          <w:rFonts w:ascii="Garamond" w:hAnsi="Garamond"/>
          <w:lang w:val="fr-FR"/>
        </w:rPr>
        <w:t>).</w:t>
      </w:r>
    </w:p>
    <w:p w14:paraId="079988D6" w14:textId="77777777" w:rsidR="008E6296" w:rsidRPr="00074D4D" w:rsidRDefault="008E6296" w:rsidP="008E6296">
      <w:pPr>
        <w:spacing w:after="0" w:line="264" w:lineRule="auto"/>
        <w:ind w:left="284"/>
        <w:contextualSpacing/>
        <w:jc w:val="both"/>
        <w:rPr>
          <w:rFonts w:ascii="Garamond" w:hAnsi="Garamond"/>
          <w:lang w:val="fr-FR"/>
        </w:rPr>
      </w:pPr>
    </w:p>
    <w:p w14:paraId="28231B63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val="fr-FR" w:eastAsia="zh-CN" w:bidi="hi-IN"/>
        </w:rPr>
      </w:pPr>
    </w:p>
    <w:p w14:paraId="65DE6DCB" w14:textId="77777777" w:rsidR="008E6296" w:rsidRPr="00820E86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b/>
          <w:bCs/>
          <w:kern w:val="3"/>
          <w:lang w:eastAsia="zh-CN" w:bidi="hi-IN"/>
        </w:rPr>
      </w:pPr>
      <w:r w:rsidRPr="00820E86">
        <w:rPr>
          <w:rFonts w:ascii="Garamond" w:eastAsia="SimSun" w:hAnsi="Garamond" w:cs="Times New Roman"/>
          <w:b/>
          <w:bCs/>
          <w:kern w:val="3"/>
          <w:lang w:eastAsia="zh-CN" w:bidi="hi-IN"/>
        </w:rPr>
        <w:t>2018</w:t>
      </w:r>
    </w:p>
    <w:p w14:paraId="2126F3DE" w14:textId="77777777" w:rsidR="008E6296" w:rsidRPr="00820E86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</w:p>
    <w:p w14:paraId="6E664D6F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F. Gallino, </w:t>
      </w:r>
      <w:r w:rsidRPr="00074D4D">
        <w:rPr>
          <w:rFonts w:ascii="Garamond" w:eastAsia="SimSun" w:hAnsi="Garamond" w:cs="Times New Roman"/>
          <w:i/>
          <w:kern w:val="3"/>
          <w:lang w:eastAsia="zh-CN" w:bidi="hi-IN"/>
        </w:rPr>
        <w:t>Da Seattle a Parigi. Lotte e disobbedienze globali</w:t>
      </w:r>
      <w:r w:rsidRPr="00074D4D">
        <w:rPr>
          <w:rFonts w:ascii="Garamond" w:eastAsia="SimSun" w:hAnsi="Garamond" w:cs="Times New Roman"/>
          <w:kern w:val="3"/>
          <w:lang w:eastAsia="zh-CN" w:bidi="hi-IN"/>
        </w:rPr>
        <w:t>, in G. Borgognone</w:t>
      </w:r>
      <w:r>
        <w:rPr>
          <w:rFonts w:ascii="Garamond" w:eastAsia="SimSun" w:hAnsi="Garamond" w:cs="Times New Roman"/>
          <w:kern w:val="3"/>
          <w:lang w:eastAsia="zh-CN" w:bidi="hi-IN"/>
        </w:rPr>
        <w:t xml:space="preserve">, D. </w:t>
      </w:r>
      <w:proofErr w:type="spellStart"/>
      <w:r>
        <w:rPr>
          <w:rFonts w:ascii="Garamond" w:eastAsia="SimSun" w:hAnsi="Garamond" w:cs="Times New Roman"/>
          <w:kern w:val="3"/>
          <w:lang w:eastAsia="zh-CN" w:bidi="hi-IN"/>
        </w:rPr>
        <w:t>Carpanetto</w:t>
      </w:r>
      <w:proofErr w:type="spellEnd"/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 (a cura di), </w:t>
      </w:r>
      <w:r w:rsidRPr="00074D4D">
        <w:rPr>
          <w:rFonts w:ascii="Garamond" w:eastAsia="SimSun" w:hAnsi="Garamond" w:cs="Times New Roman"/>
          <w:i/>
          <w:kern w:val="3"/>
          <w:lang w:eastAsia="zh-CN" w:bidi="hi-IN"/>
        </w:rPr>
        <w:t>Dalla caduta del muro ai nuovi muri</w:t>
      </w:r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, Tomo 2: </w:t>
      </w:r>
      <w:r w:rsidRPr="00074D4D">
        <w:rPr>
          <w:rFonts w:ascii="Garamond" w:eastAsia="SimSun" w:hAnsi="Garamond" w:cs="Times New Roman"/>
          <w:i/>
          <w:iCs/>
          <w:kern w:val="3"/>
          <w:lang w:eastAsia="zh-CN" w:bidi="hi-IN"/>
        </w:rPr>
        <w:t>Temi e problemi</w:t>
      </w:r>
      <w:r w:rsidRPr="00074D4D">
        <w:rPr>
          <w:rFonts w:ascii="Garamond" w:eastAsia="SimSun" w:hAnsi="Garamond" w:cs="Times New Roman"/>
          <w:kern w:val="3"/>
          <w:lang w:eastAsia="zh-CN" w:bidi="hi-IN"/>
        </w:rPr>
        <w:t>, Utet Grandi Opere, Torino, ISBN: 978-88-0208-914-0, pp. 651-670</w:t>
      </w:r>
      <w:r>
        <w:rPr>
          <w:rFonts w:ascii="Garamond" w:eastAsia="SimSun" w:hAnsi="Garamond" w:cs="Times New Roman"/>
          <w:kern w:val="3"/>
          <w:lang w:eastAsia="zh-CN" w:bidi="hi-IN"/>
        </w:rPr>
        <w:t>.</w:t>
      </w:r>
    </w:p>
    <w:p w14:paraId="65B58798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</w:p>
    <w:p w14:paraId="001FBE32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  <w:r w:rsidRPr="00074D4D">
        <w:rPr>
          <w:rFonts w:ascii="Garamond" w:eastAsia="SimSun" w:hAnsi="Garamond" w:cs="Times New Roman"/>
          <w:kern w:val="3"/>
          <w:lang w:eastAsia="zh-CN" w:bidi="hi-IN"/>
        </w:rPr>
        <w:t>B. Bongiovanni, F. Gallino</w:t>
      </w:r>
      <w:r w:rsidRPr="00074D4D">
        <w:rPr>
          <w:rFonts w:ascii="Garamond" w:eastAsia="SimSun" w:hAnsi="Garamond" w:cs="Times New Roman"/>
          <w:i/>
          <w:iCs/>
          <w:kern w:val="3"/>
          <w:lang w:eastAsia="zh-CN" w:bidi="hi-IN"/>
        </w:rPr>
        <w:t>, Le parole del nuovo mondo delle relazioni internazionali</w:t>
      </w:r>
      <w:r w:rsidRPr="00074D4D">
        <w:rPr>
          <w:rFonts w:ascii="Garamond" w:eastAsia="SimSun" w:hAnsi="Garamond" w:cs="Times New Roman"/>
          <w:kern w:val="3"/>
          <w:lang w:eastAsia="zh-CN" w:bidi="hi-IN"/>
        </w:rPr>
        <w:t>, in G. Borgognone</w:t>
      </w:r>
      <w:r>
        <w:rPr>
          <w:rFonts w:ascii="Garamond" w:eastAsia="SimSun" w:hAnsi="Garamond" w:cs="Times New Roman"/>
          <w:kern w:val="3"/>
          <w:lang w:eastAsia="zh-CN" w:bidi="hi-IN"/>
        </w:rPr>
        <w:t xml:space="preserve">, D. </w:t>
      </w:r>
      <w:proofErr w:type="spellStart"/>
      <w:r>
        <w:rPr>
          <w:rFonts w:ascii="Garamond" w:eastAsia="SimSun" w:hAnsi="Garamond" w:cs="Times New Roman"/>
          <w:kern w:val="3"/>
          <w:lang w:eastAsia="zh-CN" w:bidi="hi-IN"/>
        </w:rPr>
        <w:t>Carpanetto</w:t>
      </w:r>
      <w:proofErr w:type="spellEnd"/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 (a cura di), </w:t>
      </w:r>
      <w:r w:rsidRPr="00074D4D">
        <w:rPr>
          <w:rFonts w:ascii="Garamond" w:eastAsia="SimSun" w:hAnsi="Garamond" w:cs="Times New Roman"/>
          <w:i/>
          <w:kern w:val="3"/>
          <w:lang w:eastAsia="zh-CN" w:bidi="hi-IN"/>
        </w:rPr>
        <w:t>Dalla caduta del muro ai nuovi muri</w:t>
      </w:r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, Tomo 2: </w:t>
      </w:r>
      <w:r w:rsidRPr="00074D4D">
        <w:rPr>
          <w:rFonts w:ascii="Garamond" w:eastAsia="SimSun" w:hAnsi="Garamond" w:cs="Times New Roman"/>
          <w:i/>
          <w:iCs/>
          <w:kern w:val="3"/>
          <w:lang w:eastAsia="zh-CN" w:bidi="hi-IN"/>
        </w:rPr>
        <w:t>Temi e problemi,</w:t>
      </w:r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 Utet Grandi Opere, Torino, ISBN: 978-88-0208-914-0, pp. 764-789.</w:t>
      </w:r>
    </w:p>
    <w:p w14:paraId="5CD02DD3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</w:p>
    <w:p w14:paraId="397AD132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</w:p>
    <w:p w14:paraId="37B82F5A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b/>
          <w:bCs/>
          <w:kern w:val="3"/>
          <w:lang w:eastAsia="zh-CN" w:bidi="hi-IN"/>
        </w:rPr>
      </w:pPr>
      <w:r w:rsidRPr="00074D4D">
        <w:rPr>
          <w:rFonts w:ascii="Garamond" w:eastAsia="SimSun" w:hAnsi="Garamond" w:cs="Times New Roman"/>
          <w:b/>
          <w:bCs/>
          <w:kern w:val="3"/>
          <w:lang w:eastAsia="zh-CN" w:bidi="hi-IN"/>
        </w:rPr>
        <w:t>2014</w:t>
      </w:r>
    </w:p>
    <w:p w14:paraId="2FFD4E69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</w:p>
    <w:p w14:paraId="23B5ED42" w14:textId="77777777" w:rsidR="008E6296" w:rsidRPr="00074D4D" w:rsidRDefault="008E6296" w:rsidP="008E6296">
      <w:pPr>
        <w:suppressAutoHyphens/>
        <w:autoSpaceDN w:val="0"/>
        <w:spacing w:after="0" w:line="264" w:lineRule="auto"/>
        <w:ind w:left="284"/>
        <w:jc w:val="both"/>
        <w:rPr>
          <w:rFonts w:ascii="Garamond" w:eastAsia="SimSun" w:hAnsi="Garamond" w:cs="Times New Roman"/>
          <w:kern w:val="3"/>
          <w:lang w:eastAsia="zh-CN" w:bidi="hi-IN"/>
        </w:rPr>
      </w:pPr>
      <w:r w:rsidRPr="00074D4D">
        <w:rPr>
          <w:rFonts w:ascii="Garamond" w:eastAsia="Times New Roman" w:hAnsi="Garamond" w:cs="Times New Roman"/>
          <w:lang w:eastAsia="ar-SA"/>
        </w:rPr>
        <w:t xml:space="preserve">C. </w:t>
      </w:r>
      <w:proofErr w:type="spellStart"/>
      <w:r w:rsidRPr="00074D4D">
        <w:rPr>
          <w:rFonts w:ascii="Garamond" w:eastAsia="Times New Roman" w:hAnsi="Garamond" w:cs="Times New Roman"/>
          <w:lang w:eastAsia="ar-SA"/>
        </w:rPr>
        <w:t>Emmenegger</w:t>
      </w:r>
      <w:proofErr w:type="spellEnd"/>
      <w:r w:rsidRPr="00074D4D">
        <w:rPr>
          <w:rFonts w:ascii="Garamond" w:eastAsia="Times New Roman" w:hAnsi="Garamond" w:cs="Times New Roman"/>
          <w:lang w:eastAsia="ar-SA"/>
        </w:rPr>
        <w:t xml:space="preserve">, F. Gallino, D. Gorgone, </w:t>
      </w:r>
      <w:r w:rsidRPr="00074D4D">
        <w:rPr>
          <w:rFonts w:ascii="Garamond" w:eastAsia="Times New Roman" w:hAnsi="Garamond" w:cs="Times New Roman"/>
          <w:i/>
          <w:lang w:eastAsia="ar-SA"/>
        </w:rPr>
        <w:t xml:space="preserve">Investire </w:t>
      </w:r>
      <w:proofErr w:type="gramStart"/>
      <w:r w:rsidRPr="00074D4D">
        <w:rPr>
          <w:rFonts w:ascii="Garamond" w:eastAsia="Times New Roman" w:hAnsi="Garamond" w:cs="Times New Roman"/>
          <w:i/>
          <w:lang w:eastAsia="ar-SA"/>
        </w:rPr>
        <w:t>se</w:t>
      </w:r>
      <w:proofErr w:type="gramEnd"/>
      <w:r w:rsidRPr="00074D4D">
        <w:rPr>
          <w:rFonts w:ascii="Garamond" w:eastAsia="Times New Roman" w:hAnsi="Garamond" w:cs="Times New Roman"/>
          <w:i/>
          <w:lang w:eastAsia="ar-SA"/>
        </w:rPr>
        <w:t xml:space="preserve"> stessi. Capitalismo e servitù volontaria</w:t>
      </w:r>
      <w:r w:rsidRPr="00074D4D">
        <w:rPr>
          <w:rFonts w:ascii="Garamond" w:eastAsia="Times New Roman" w:hAnsi="Garamond" w:cs="Times New Roman"/>
          <w:lang w:eastAsia="ar-SA"/>
        </w:rPr>
        <w:t xml:space="preserve">, in E. Donaggio (a cura di), </w:t>
      </w:r>
      <w:r w:rsidRPr="00074D4D">
        <w:rPr>
          <w:rFonts w:ascii="Garamond" w:eastAsia="Times New Roman" w:hAnsi="Garamond" w:cs="Times New Roman"/>
          <w:i/>
          <w:lang w:eastAsia="ar-SA"/>
        </w:rPr>
        <w:t>C’è ben altro. Criticare il capitalismo oggi</w:t>
      </w:r>
      <w:r w:rsidRPr="00074D4D">
        <w:rPr>
          <w:rFonts w:ascii="Garamond" w:eastAsia="Times New Roman" w:hAnsi="Garamond" w:cs="Times New Roman"/>
          <w:lang w:eastAsia="ar-SA"/>
        </w:rPr>
        <w:t xml:space="preserve">, </w:t>
      </w:r>
      <w:proofErr w:type="spellStart"/>
      <w:r w:rsidRPr="00074D4D">
        <w:rPr>
          <w:rFonts w:ascii="Garamond" w:eastAsia="Times New Roman" w:hAnsi="Garamond" w:cs="Times New Roman"/>
          <w:lang w:eastAsia="ar-SA"/>
        </w:rPr>
        <w:t>Mimesis</w:t>
      </w:r>
      <w:proofErr w:type="spellEnd"/>
      <w:r w:rsidRPr="00074D4D">
        <w:rPr>
          <w:rFonts w:ascii="Garamond" w:eastAsia="Times New Roman" w:hAnsi="Garamond" w:cs="Times New Roman"/>
          <w:lang w:eastAsia="ar-SA"/>
        </w:rPr>
        <w:t>, Milano, pp. 123-137.  ISBN: 978-88-5752-289-0.</w:t>
      </w:r>
    </w:p>
    <w:p w14:paraId="155BD206" w14:textId="77777777" w:rsidR="008E6296" w:rsidRPr="00074D4D" w:rsidRDefault="008E6296" w:rsidP="008E6296">
      <w:pPr>
        <w:suppressAutoHyphens/>
        <w:autoSpaceDN w:val="0"/>
        <w:spacing w:after="0" w:line="264" w:lineRule="auto"/>
        <w:ind w:left="284"/>
        <w:jc w:val="both"/>
        <w:rPr>
          <w:rFonts w:ascii="Garamond" w:eastAsia="Times New Roman" w:hAnsi="Garamond" w:cs="Times New Roman"/>
          <w:lang w:eastAsia="ar-SA"/>
        </w:rPr>
      </w:pPr>
    </w:p>
    <w:p w14:paraId="7E94E9DF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Times New Roman" w:hAnsi="Garamond" w:cs="Times New Roman"/>
          <w:lang w:eastAsia="ar-SA"/>
        </w:rPr>
      </w:pPr>
    </w:p>
    <w:p w14:paraId="31DD0AF8" w14:textId="77777777" w:rsidR="008E6296" w:rsidRPr="00B93730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b/>
          <w:bCs/>
          <w:smallCaps/>
          <w:kern w:val="3"/>
          <w:sz w:val="26"/>
          <w:szCs w:val="26"/>
          <w:u w:val="single"/>
          <w:lang w:eastAsia="zh-CN" w:bidi="hi-IN"/>
        </w:rPr>
      </w:pPr>
      <w:r w:rsidRPr="00B93730">
        <w:rPr>
          <w:rFonts w:ascii="Garamond" w:eastAsia="SimSun" w:hAnsi="Garamond" w:cs="Times New Roman"/>
          <w:b/>
          <w:bCs/>
          <w:smallCaps/>
          <w:kern w:val="3"/>
          <w:sz w:val="26"/>
          <w:szCs w:val="26"/>
          <w:u w:val="single"/>
          <w:lang w:eastAsia="zh-CN" w:bidi="hi-IN"/>
        </w:rPr>
        <w:t>Recensioni</w:t>
      </w:r>
    </w:p>
    <w:p w14:paraId="07FAA8C9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</w:p>
    <w:p w14:paraId="3629CE95" w14:textId="77777777" w:rsidR="008E6296" w:rsidRPr="00074D4D" w:rsidRDefault="008E6296" w:rsidP="008E6296">
      <w:pPr>
        <w:widowControl w:val="0"/>
        <w:tabs>
          <w:tab w:val="left" w:pos="55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F. Gallino, recensione a M. Nacci, </w:t>
      </w:r>
      <w:r w:rsidRPr="00074D4D">
        <w:rPr>
          <w:rFonts w:ascii="Garamond" w:eastAsia="SimSun" w:hAnsi="Garamond" w:cs="Times New Roman"/>
          <w:i/>
          <w:kern w:val="3"/>
          <w:lang w:eastAsia="zh-CN" w:bidi="hi-IN"/>
        </w:rPr>
        <w:t>Il volto della folla. Soggetti collettivi, democrazia, individuo</w:t>
      </w:r>
      <w:r w:rsidRPr="00074D4D">
        <w:rPr>
          <w:rFonts w:ascii="Garamond" w:eastAsia="SimSun" w:hAnsi="Garamond" w:cs="Times New Roman"/>
          <w:kern w:val="3"/>
          <w:lang w:eastAsia="zh-CN" w:bidi="hi-IN"/>
        </w:rPr>
        <w:t>, Bologna, Il Mulino, in «L’indice dei libri del mese», 11</w:t>
      </w:r>
      <w:r>
        <w:rPr>
          <w:rFonts w:ascii="Garamond" w:eastAsia="SimSun" w:hAnsi="Garamond" w:cs="Times New Roman"/>
          <w:kern w:val="3"/>
          <w:lang w:eastAsia="zh-CN" w:bidi="hi-IN"/>
        </w:rPr>
        <w:t xml:space="preserve">, </w:t>
      </w:r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2019, ISSN: </w:t>
      </w:r>
      <w:r w:rsidRPr="00074D4D">
        <w:rPr>
          <w:rStyle w:val="lrzxr"/>
          <w:rFonts w:ascii="Garamond" w:hAnsi="Garamond"/>
        </w:rPr>
        <w:t>0393-3903.</w:t>
      </w:r>
    </w:p>
    <w:p w14:paraId="7CE7005E" w14:textId="77777777" w:rsidR="008E6296" w:rsidRPr="00074D4D" w:rsidRDefault="008E6296" w:rsidP="008E6296">
      <w:pPr>
        <w:widowControl w:val="0"/>
        <w:tabs>
          <w:tab w:val="left" w:pos="55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</w:p>
    <w:p w14:paraId="450618F9" w14:textId="77777777" w:rsidR="008E6296" w:rsidRPr="00074D4D" w:rsidRDefault="008E6296" w:rsidP="008E6296">
      <w:pPr>
        <w:widowControl w:val="0"/>
        <w:tabs>
          <w:tab w:val="left" w:pos="55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F. Gallino, F. Manto (a cura di), </w:t>
      </w:r>
      <w:r w:rsidRPr="00074D4D">
        <w:rPr>
          <w:rFonts w:ascii="Garamond" w:eastAsia="SimSun" w:hAnsi="Garamond" w:cs="Times New Roman"/>
          <w:i/>
          <w:kern w:val="3"/>
          <w:lang w:eastAsia="zh-CN" w:bidi="hi-IN"/>
        </w:rPr>
        <w:t>La città del decoro</w:t>
      </w:r>
      <w:r w:rsidRPr="00074D4D">
        <w:rPr>
          <w:rFonts w:ascii="Garamond" w:eastAsia="SimSun" w:hAnsi="Garamond" w:cs="Times New Roman"/>
          <w:kern w:val="3"/>
          <w:lang w:eastAsia="zh-CN" w:bidi="hi-IN"/>
        </w:rPr>
        <w:t>, gruppo di schede bibliografiche, in «Storia del pensiero politico», 2</w:t>
      </w:r>
      <w:r>
        <w:rPr>
          <w:rFonts w:ascii="Garamond" w:eastAsia="SimSun" w:hAnsi="Garamond" w:cs="Times New Roman"/>
          <w:kern w:val="3"/>
          <w:lang w:eastAsia="zh-CN" w:bidi="hi-IN"/>
        </w:rPr>
        <w:t xml:space="preserve">, </w:t>
      </w:r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2019, pp. 353-362 (curatela, e – individualmente – recensione a L. Boltanski, </w:t>
      </w:r>
      <w:proofErr w:type="spellStart"/>
      <w:r w:rsidRPr="00074D4D">
        <w:rPr>
          <w:rFonts w:ascii="Garamond" w:eastAsia="SimSun" w:hAnsi="Garamond" w:cs="Times New Roman"/>
          <w:i/>
          <w:kern w:val="3"/>
          <w:lang w:eastAsia="zh-CN" w:bidi="hi-IN"/>
        </w:rPr>
        <w:t>Enrichissement</w:t>
      </w:r>
      <w:proofErr w:type="spellEnd"/>
      <w:r w:rsidRPr="00074D4D">
        <w:rPr>
          <w:rFonts w:ascii="Garamond" w:eastAsia="SimSun" w:hAnsi="Garamond" w:cs="Times New Roman"/>
          <w:i/>
          <w:kern w:val="3"/>
          <w:lang w:eastAsia="zh-CN" w:bidi="hi-IN"/>
        </w:rPr>
        <w:t xml:space="preserve">. Une </w:t>
      </w:r>
      <w:proofErr w:type="spellStart"/>
      <w:r w:rsidRPr="00074D4D">
        <w:rPr>
          <w:rFonts w:ascii="Garamond" w:eastAsia="SimSun" w:hAnsi="Garamond" w:cs="Times New Roman"/>
          <w:i/>
          <w:kern w:val="3"/>
          <w:lang w:eastAsia="zh-CN" w:bidi="hi-IN"/>
        </w:rPr>
        <w:t>critique</w:t>
      </w:r>
      <w:proofErr w:type="spellEnd"/>
      <w:r w:rsidRPr="00074D4D">
        <w:rPr>
          <w:rFonts w:ascii="Garamond" w:eastAsia="SimSun" w:hAnsi="Garamond" w:cs="Times New Roman"/>
          <w:i/>
          <w:kern w:val="3"/>
          <w:lang w:eastAsia="zh-CN" w:bidi="hi-IN"/>
        </w:rPr>
        <w:t xml:space="preserve"> de la </w:t>
      </w:r>
      <w:proofErr w:type="spellStart"/>
      <w:r w:rsidRPr="00074D4D">
        <w:rPr>
          <w:rFonts w:ascii="Garamond" w:eastAsia="SimSun" w:hAnsi="Garamond" w:cs="Times New Roman"/>
          <w:i/>
          <w:kern w:val="3"/>
          <w:lang w:eastAsia="zh-CN" w:bidi="hi-IN"/>
        </w:rPr>
        <w:t>marchandise</w:t>
      </w:r>
      <w:proofErr w:type="spellEnd"/>
      <w:r>
        <w:rPr>
          <w:rFonts w:ascii="Garamond" w:eastAsia="SimSun" w:hAnsi="Garamond" w:cs="Times New Roman"/>
          <w:kern w:val="3"/>
          <w:lang w:eastAsia="zh-CN" w:bidi="hi-IN"/>
        </w:rPr>
        <w:t xml:space="preserve">, </w:t>
      </w:r>
      <w:r w:rsidRPr="00074D4D">
        <w:rPr>
          <w:rFonts w:ascii="Garamond" w:eastAsia="SimSun" w:hAnsi="Garamond" w:cs="Times New Roman"/>
          <w:kern w:val="3"/>
          <w:lang w:eastAsia="zh-CN" w:bidi="hi-IN"/>
        </w:rPr>
        <w:t>Gallimard 2017</w:t>
      </w:r>
      <w:r>
        <w:rPr>
          <w:rFonts w:ascii="Garamond" w:eastAsia="SimSun" w:hAnsi="Garamond" w:cs="Times New Roman"/>
          <w:kern w:val="3"/>
          <w:lang w:eastAsia="zh-CN" w:bidi="hi-IN"/>
        </w:rPr>
        <w:t>,</w:t>
      </w:r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 ISSN: </w:t>
      </w:r>
      <w:r w:rsidRPr="00074D4D">
        <w:rPr>
          <w:rFonts w:ascii="Garamond" w:hAnsi="Garamond"/>
        </w:rPr>
        <w:t>2279-9818</w:t>
      </w:r>
      <w:r>
        <w:rPr>
          <w:rFonts w:ascii="Garamond" w:hAnsi="Garamond"/>
        </w:rPr>
        <w:t>)</w:t>
      </w:r>
      <w:r w:rsidRPr="00074D4D">
        <w:rPr>
          <w:rFonts w:ascii="Garamond" w:hAnsi="Garamond"/>
        </w:rPr>
        <w:t>.</w:t>
      </w:r>
    </w:p>
    <w:p w14:paraId="15F8E7FE" w14:textId="77777777" w:rsidR="008E6296" w:rsidRPr="00074D4D" w:rsidRDefault="008E6296" w:rsidP="008E6296">
      <w:pPr>
        <w:widowControl w:val="0"/>
        <w:tabs>
          <w:tab w:val="left" w:pos="55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</w:p>
    <w:p w14:paraId="08E8C575" w14:textId="77777777" w:rsidR="008E6296" w:rsidRPr="00074D4D" w:rsidRDefault="008E6296" w:rsidP="008E6296">
      <w:pPr>
        <w:widowControl w:val="0"/>
        <w:tabs>
          <w:tab w:val="left" w:pos="55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Calibri" w:hAnsi="Garamond" w:cs="Times New Roman"/>
        </w:rPr>
      </w:pPr>
      <w:r w:rsidRPr="00074D4D">
        <w:rPr>
          <w:rFonts w:ascii="Garamond" w:eastAsia="Calibri" w:hAnsi="Garamond" w:cs="Times New Roman"/>
          <w:kern w:val="3"/>
          <w:lang w:bidi="hi-IN"/>
        </w:rPr>
        <w:t xml:space="preserve">F. Gallino (a cura di), </w:t>
      </w:r>
      <w:r w:rsidRPr="00074D4D">
        <w:rPr>
          <w:rFonts w:ascii="Garamond" w:eastAsia="Calibri" w:hAnsi="Garamond" w:cs="Times New Roman"/>
          <w:i/>
          <w:iCs/>
          <w:kern w:val="3"/>
          <w:lang w:bidi="hi-IN"/>
        </w:rPr>
        <w:t>Servitù volontaria: schede</w:t>
      </w:r>
      <w:r w:rsidRPr="00074D4D">
        <w:rPr>
          <w:rFonts w:ascii="Garamond" w:eastAsia="Calibri" w:hAnsi="Garamond" w:cs="Times New Roman"/>
          <w:kern w:val="3"/>
          <w:lang w:bidi="hi-IN"/>
        </w:rPr>
        <w:t>, in «Storia del pensiero politico», 2</w:t>
      </w:r>
      <w:r>
        <w:rPr>
          <w:rFonts w:ascii="Garamond" w:eastAsia="Calibri" w:hAnsi="Garamond" w:cs="Times New Roman"/>
          <w:kern w:val="3"/>
          <w:lang w:bidi="hi-IN"/>
        </w:rPr>
        <w:t xml:space="preserve">, </w:t>
      </w:r>
      <w:r w:rsidRPr="00074D4D">
        <w:rPr>
          <w:rFonts w:ascii="Garamond" w:eastAsia="Calibri" w:hAnsi="Garamond" w:cs="Times New Roman"/>
          <w:kern w:val="3"/>
          <w:lang w:bidi="hi-IN"/>
        </w:rPr>
        <w:t xml:space="preserve">2014, pp. 345-353. </w:t>
      </w:r>
      <w:r>
        <w:rPr>
          <w:rFonts w:ascii="Garamond" w:eastAsia="Calibri" w:hAnsi="Garamond" w:cs="Times New Roman"/>
          <w:kern w:val="3"/>
          <w:lang w:bidi="hi-IN"/>
        </w:rPr>
        <w:t xml:space="preserve">All’interno: </w:t>
      </w:r>
      <w:r w:rsidRPr="00074D4D">
        <w:rPr>
          <w:rFonts w:ascii="Garamond" w:eastAsia="Calibri" w:hAnsi="Garamond" w:cs="Times New Roman"/>
          <w:kern w:val="3"/>
          <w:lang w:bidi="hi-IN"/>
        </w:rPr>
        <w:t>F. Gallino, recensione di G. Magrin</w:t>
      </w:r>
      <w:r w:rsidRPr="00074D4D">
        <w:rPr>
          <w:rFonts w:ascii="Garamond" w:eastAsia="Calibri" w:hAnsi="Garamond" w:cs="Times New Roman"/>
          <w:i/>
          <w:iCs/>
          <w:kern w:val="3"/>
          <w:lang w:bidi="hi-IN"/>
        </w:rPr>
        <w:t>, Il patto iniquo. Libertà private, pubblica servitù</w:t>
      </w:r>
      <w:r w:rsidRPr="00074D4D">
        <w:rPr>
          <w:rFonts w:ascii="Garamond" w:eastAsia="Calibri" w:hAnsi="Garamond" w:cs="Times New Roman"/>
          <w:kern w:val="3"/>
          <w:lang w:bidi="hi-IN"/>
        </w:rPr>
        <w:t xml:space="preserve"> (</w:t>
      </w:r>
      <w:proofErr w:type="spellStart"/>
      <w:r w:rsidRPr="00074D4D">
        <w:rPr>
          <w:rFonts w:ascii="Garamond" w:eastAsia="Calibri" w:hAnsi="Garamond" w:cs="Times New Roman"/>
          <w:kern w:val="3"/>
          <w:lang w:bidi="hi-IN"/>
        </w:rPr>
        <w:t>Diabasis</w:t>
      </w:r>
      <w:proofErr w:type="spellEnd"/>
      <w:r w:rsidRPr="00074D4D">
        <w:rPr>
          <w:rFonts w:ascii="Garamond" w:eastAsia="Calibri" w:hAnsi="Garamond" w:cs="Times New Roman"/>
          <w:kern w:val="3"/>
          <w:lang w:bidi="hi-IN"/>
        </w:rPr>
        <w:t xml:space="preserve"> 2013), in «Storia del pensiero politico», 2</w:t>
      </w:r>
      <w:r>
        <w:rPr>
          <w:rFonts w:ascii="Garamond" w:eastAsia="Calibri" w:hAnsi="Garamond" w:cs="Times New Roman"/>
          <w:kern w:val="3"/>
          <w:lang w:bidi="hi-IN"/>
        </w:rPr>
        <w:t xml:space="preserve">, </w:t>
      </w:r>
      <w:r w:rsidRPr="00074D4D">
        <w:rPr>
          <w:rFonts w:ascii="Garamond" w:eastAsia="Calibri" w:hAnsi="Garamond" w:cs="Times New Roman"/>
          <w:kern w:val="3"/>
          <w:lang w:bidi="hi-IN"/>
        </w:rPr>
        <w:t>2014, pp. 348-350</w:t>
      </w:r>
      <w:r>
        <w:rPr>
          <w:rFonts w:ascii="Garamond" w:eastAsia="Calibri" w:hAnsi="Garamond" w:cs="Times New Roman"/>
          <w:kern w:val="3"/>
          <w:lang w:bidi="hi-IN"/>
        </w:rPr>
        <w:t xml:space="preserve">; </w:t>
      </w:r>
      <w:r w:rsidRPr="00074D4D">
        <w:rPr>
          <w:rFonts w:ascii="Garamond" w:eastAsia="Calibri" w:hAnsi="Garamond" w:cs="Times New Roman"/>
        </w:rPr>
        <w:t xml:space="preserve">C. </w:t>
      </w:r>
      <w:proofErr w:type="spellStart"/>
      <w:r w:rsidRPr="00074D4D">
        <w:rPr>
          <w:rFonts w:ascii="Garamond" w:eastAsia="Calibri" w:hAnsi="Garamond" w:cs="Times New Roman"/>
        </w:rPr>
        <w:t>Emmenegger</w:t>
      </w:r>
      <w:proofErr w:type="spellEnd"/>
      <w:r w:rsidRPr="00074D4D">
        <w:rPr>
          <w:rFonts w:ascii="Garamond" w:eastAsia="Calibri" w:hAnsi="Garamond" w:cs="Times New Roman"/>
        </w:rPr>
        <w:t xml:space="preserve">, F. Gallino, recensione di É. de La </w:t>
      </w:r>
      <w:proofErr w:type="spellStart"/>
      <w:r w:rsidRPr="00074D4D">
        <w:rPr>
          <w:rFonts w:ascii="Garamond" w:eastAsia="Calibri" w:hAnsi="Garamond" w:cs="Times New Roman"/>
        </w:rPr>
        <w:t>Boétie</w:t>
      </w:r>
      <w:proofErr w:type="spellEnd"/>
      <w:r w:rsidRPr="00074D4D">
        <w:rPr>
          <w:rFonts w:ascii="Garamond" w:eastAsia="Calibri" w:hAnsi="Garamond" w:cs="Times New Roman"/>
        </w:rPr>
        <w:t xml:space="preserve">, </w:t>
      </w:r>
      <w:r w:rsidRPr="00074D4D">
        <w:rPr>
          <w:rFonts w:ascii="Garamond" w:eastAsia="Calibri" w:hAnsi="Garamond" w:cs="Times New Roman"/>
          <w:i/>
          <w:iCs/>
        </w:rPr>
        <w:t>Discorso della servitù volontaria</w:t>
      </w:r>
      <w:r w:rsidRPr="00074D4D">
        <w:rPr>
          <w:rFonts w:ascii="Garamond" w:eastAsia="Calibri" w:hAnsi="Garamond" w:cs="Times New Roman"/>
        </w:rPr>
        <w:t>, trad. Enrico Donaggio (Feltrinelli 2014), in «Storia del pensiero politico», 2 (2014), pp. 345-348.</w:t>
      </w:r>
    </w:p>
    <w:p w14:paraId="64EBC63C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</w:p>
    <w:p w14:paraId="4420D67F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b/>
          <w:bCs/>
          <w:smallCaps/>
          <w:kern w:val="3"/>
          <w:lang w:eastAsia="zh-CN" w:bidi="hi-IN"/>
        </w:rPr>
      </w:pPr>
    </w:p>
    <w:p w14:paraId="3AD192CA" w14:textId="77777777" w:rsidR="008E6296" w:rsidRPr="00B93730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b/>
          <w:bCs/>
          <w:smallCaps/>
          <w:kern w:val="3"/>
          <w:sz w:val="26"/>
          <w:szCs w:val="26"/>
          <w:u w:val="single"/>
          <w:lang w:eastAsia="zh-CN" w:bidi="hi-IN"/>
        </w:rPr>
      </w:pPr>
      <w:r w:rsidRPr="00B93730">
        <w:rPr>
          <w:rFonts w:ascii="Garamond" w:eastAsia="SimSun" w:hAnsi="Garamond" w:cs="Times New Roman"/>
          <w:b/>
          <w:bCs/>
          <w:smallCaps/>
          <w:kern w:val="3"/>
          <w:sz w:val="26"/>
          <w:szCs w:val="26"/>
          <w:u w:val="single"/>
          <w:lang w:eastAsia="zh-CN" w:bidi="hi-IN"/>
        </w:rPr>
        <w:t>Curatele</w:t>
      </w:r>
    </w:p>
    <w:p w14:paraId="14F92242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b/>
          <w:bCs/>
          <w:smallCaps/>
          <w:kern w:val="3"/>
          <w:u w:val="single"/>
          <w:lang w:eastAsia="zh-CN" w:bidi="hi-IN"/>
        </w:rPr>
      </w:pPr>
    </w:p>
    <w:p w14:paraId="34A3ED68" w14:textId="77777777" w:rsidR="008E6296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E. Donaggio, C. </w:t>
      </w:r>
      <w:proofErr w:type="spellStart"/>
      <w:r w:rsidRPr="00074D4D">
        <w:rPr>
          <w:rFonts w:ascii="Garamond" w:eastAsia="SimSun" w:hAnsi="Garamond" w:cs="Times New Roman"/>
          <w:kern w:val="3"/>
          <w:lang w:eastAsia="zh-CN" w:bidi="hi-IN"/>
        </w:rPr>
        <w:t>Emmenegger</w:t>
      </w:r>
      <w:proofErr w:type="spellEnd"/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, F. Gallino, D. Gorgone (a cura di), </w:t>
      </w:r>
      <w:r w:rsidRPr="00074D4D">
        <w:rPr>
          <w:rFonts w:ascii="Garamond" w:eastAsia="SimSun" w:hAnsi="Garamond" w:cs="Times New Roman"/>
          <w:i/>
          <w:iCs/>
          <w:kern w:val="3"/>
          <w:lang w:eastAsia="zh-CN" w:bidi="hi-IN"/>
        </w:rPr>
        <w:t xml:space="preserve">Servitù volontaria. La </w:t>
      </w:r>
      <w:proofErr w:type="spellStart"/>
      <w:r w:rsidRPr="00074D4D">
        <w:rPr>
          <w:rFonts w:ascii="Garamond" w:eastAsia="SimSun" w:hAnsi="Garamond" w:cs="Times New Roman"/>
          <w:i/>
          <w:iCs/>
          <w:kern w:val="3"/>
          <w:lang w:eastAsia="zh-CN" w:bidi="hi-IN"/>
        </w:rPr>
        <w:t>Boétie</w:t>
      </w:r>
      <w:proofErr w:type="spellEnd"/>
      <w:r w:rsidRPr="00074D4D">
        <w:rPr>
          <w:rFonts w:ascii="Garamond" w:eastAsia="SimSun" w:hAnsi="Garamond" w:cs="Times New Roman"/>
          <w:i/>
          <w:iCs/>
          <w:kern w:val="3"/>
          <w:lang w:eastAsia="zh-CN" w:bidi="hi-IN"/>
        </w:rPr>
        <w:t xml:space="preserve"> nel pensiero politico europeo</w:t>
      </w:r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 (numero monografico), in «Storia del Pensiero Politico», 2 (2016).</w:t>
      </w:r>
    </w:p>
    <w:p w14:paraId="0FD787CD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</w:p>
    <w:p w14:paraId="5A816EDB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</w:p>
    <w:p w14:paraId="3286A7EB" w14:textId="77777777" w:rsidR="008E6296" w:rsidRPr="00B93730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b/>
          <w:bCs/>
          <w:smallCaps/>
          <w:kern w:val="3"/>
          <w:sz w:val="26"/>
          <w:szCs w:val="26"/>
          <w:u w:val="single"/>
          <w:lang w:eastAsia="zh-CN" w:bidi="hi-IN"/>
        </w:rPr>
      </w:pPr>
      <w:r w:rsidRPr="00B93730">
        <w:rPr>
          <w:rFonts w:ascii="Garamond" w:eastAsia="SimSun" w:hAnsi="Garamond" w:cs="Times New Roman"/>
          <w:b/>
          <w:bCs/>
          <w:smallCaps/>
          <w:kern w:val="3"/>
          <w:sz w:val="26"/>
          <w:szCs w:val="26"/>
          <w:u w:val="single"/>
          <w:lang w:eastAsia="zh-CN" w:bidi="hi-IN"/>
        </w:rPr>
        <w:t>Traduzioni</w:t>
      </w:r>
    </w:p>
    <w:p w14:paraId="72E4AC79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</w:p>
    <w:p w14:paraId="49B99072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A. Arata, C. </w:t>
      </w:r>
      <w:proofErr w:type="spellStart"/>
      <w:r w:rsidRPr="00074D4D">
        <w:rPr>
          <w:rFonts w:ascii="Garamond" w:eastAsia="SimSun" w:hAnsi="Garamond" w:cs="Times New Roman"/>
          <w:kern w:val="3"/>
          <w:lang w:eastAsia="zh-CN" w:bidi="hi-IN"/>
        </w:rPr>
        <w:t>Emmenegger</w:t>
      </w:r>
      <w:proofErr w:type="spellEnd"/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, F. Gallino, D. Gorgone (traduzione di), C. </w:t>
      </w:r>
      <w:proofErr w:type="spellStart"/>
      <w:r w:rsidRPr="00074D4D">
        <w:rPr>
          <w:rFonts w:ascii="Garamond" w:eastAsia="SimSun" w:hAnsi="Garamond" w:cs="Times New Roman"/>
          <w:kern w:val="3"/>
          <w:lang w:eastAsia="zh-CN" w:bidi="hi-IN"/>
        </w:rPr>
        <w:t>Dejours</w:t>
      </w:r>
      <w:proofErr w:type="spellEnd"/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, </w:t>
      </w:r>
      <w:r w:rsidRPr="00074D4D">
        <w:rPr>
          <w:rFonts w:ascii="Garamond" w:eastAsia="SimSun" w:hAnsi="Garamond" w:cs="Times New Roman"/>
          <w:i/>
          <w:iCs/>
          <w:kern w:val="3"/>
          <w:lang w:eastAsia="zh-CN" w:bidi="hi-IN"/>
        </w:rPr>
        <w:t>L’ingranaggio siamo noi</w:t>
      </w:r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, </w:t>
      </w:r>
      <w:proofErr w:type="spellStart"/>
      <w:r w:rsidRPr="00074D4D">
        <w:rPr>
          <w:rFonts w:ascii="Garamond" w:eastAsia="SimSun" w:hAnsi="Garamond" w:cs="Times New Roman"/>
          <w:kern w:val="3"/>
          <w:lang w:eastAsia="zh-CN" w:bidi="hi-IN"/>
        </w:rPr>
        <w:t>Mimesis</w:t>
      </w:r>
      <w:proofErr w:type="spellEnd"/>
      <w:r w:rsidRPr="00074D4D">
        <w:rPr>
          <w:rFonts w:ascii="Garamond" w:eastAsia="SimSun" w:hAnsi="Garamond" w:cs="Times New Roman"/>
          <w:kern w:val="3"/>
          <w:lang w:eastAsia="zh-CN" w:bidi="hi-IN"/>
        </w:rPr>
        <w:t>, Milano, 2021.</w:t>
      </w:r>
    </w:p>
    <w:p w14:paraId="6EE7543B" w14:textId="77777777" w:rsidR="008E6296" w:rsidRPr="00074D4D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</w:p>
    <w:p w14:paraId="3B974E13" w14:textId="77777777" w:rsidR="008E6296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E. Donaggio, C. </w:t>
      </w:r>
      <w:proofErr w:type="spellStart"/>
      <w:r w:rsidRPr="00074D4D">
        <w:rPr>
          <w:rFonts w:ascii="Garamond" w:eastAsia="SimSun" w:hAnsi="Garamond" w:cs="Times New Roman"/>
          <w:kern w:val="3"/>
          <w:lang w:eastAsia="zh-CN" w:bidi="hi-IN"/>
        </w:rPr>
        <w:t>Emmenegger</w:t>
      </w:r>
      <w:proofErr w:type="spellEnd"/>
      <w:r w:rsidRPr="00074D4D">
        <w:rPr>
          <w:rFonts w:ascii="Garamond" w:eastAsia="SimSun" w:hAnsi="Garamond" w:cs="Times New Roman"/>
          <w:kern w:val="3"/>
          <w:lang w:eastAsia="zh-CN" w:bidi="hi-IN"/>
        </w:rPr>
        <w:t>, F. Gallino, D. Gorgone (traduzione di)</w:t>
      </w:r>
      <w:r>
        <w:rPr>
          <w:rFonts w:ascii="Garamond" w:eastAsia="SimSun" w:hAnsi="Garamond" w:cs="Times New Roman"/>
          <w:kern w:val="3"/>
          <w:lang w:eastAsia="zh-CN" w:bidi="hi-IN"/>
        </w:rPr>
        <w:t>,</w:t>
      </w:r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 C. </w:t>
      </w:r>
      <w:proofErr w:type="spellStart"/>
      <w:r w:rsidRPr="00074D4D">
        <w:rPr>
          <w:rFonts w:ascii="Garamond" w:eastAsia="SimSun" w:hAnsi="Garamond" w:cs="Times New Roman"/>
          <w:kern w:val="3"/>
          <w:lang w:eastAsia="zh-CN" w:bidi="hi-IN"/>
        </w:rPr>
        <w:t>Dejours</w:t>
      </w:r>
      <w:proofErr w:type="spellEnd"/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, </w:t>
      </w:r>
      <w:r w:rsidRPr="00074D4D">
        <w:rPr>
          <w:rFonts w:ascii="Garamond" w:eastAsia="SimSun" w:hAnsi="Garamond" w:cs="Times New Roman"/>
          <w:i/>
          <w:iCs/>
          <w:kern w:val="3"/>
          <w:lang w:eastAsia="zh-CN" w:bidi="hi-IN"/>
        </w:rPr>
        <w:t>Lavoro vivo</w:t>
      </w:r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, </w:t>
      </w:r>
      <w:proofErr w:type="spellStart"/>
      <w:r w:rsidRPr="00074D4D">
        <w:rPr>
          <w:rFonts w:ascii="Garamond" w:eastAsia="SimSun" w:hAnsi="Garamond" w:cs="Times New Roman"/>
          <w:kern w:val="3"/>
          <w:lang w:eastAsia="zh-CN" w:bidi="hi-IN"/>
        </w:rPr>
        <w:t>Mimesis</w:t>
      </w:r>
      <w:proofErr w:type="spellEnd"/>
      <w:r w:rsidRPr="00074D4D">
        <w:rPr>
          <w:rFonts w:ascii="Garamond" w:eastAsia="SimSun" w:hAnsi="Garamond" w:cs="Times New Roman"/>
          <w:kern w:val="3"/>
          <w:lang w:eastAsia="zh-CN" w:bidi="hi-IN"/>
        </w:rPr>
        <w:t xml:space="preserve">, Milano, 2020. </w:t>
      </w:r>
    </w:p>
    <w:p w14:paraId="369B0572" w14:textId="77777777" w:rsidR="008E6296" w:rsidRDefault="008E6296" w:rsidP="008E6296">
      <w:pPr>
        <w:widowControl w:val="0"/>
        <w:tabs>
          <w:tab w:val="left" w:pos="1200"/>
        </w:tabs>
        <w:suppressAutoHyphens/>
        <w:autoSpaceDN w:val="0"/>
        <w:spacing w:after="0" w:line="264" w:lineRule="auto"/>
        <w:ind w:left="284"/>
        <w:jc w:val="both"/>
        <w:textAlignment w:val="baseline"/>
        <w:rPr>
          <w:rFonts w:ascii="Garamond" w:eastAsia="SimSun" w:hAnsi="Garamond" w:cs="Times New Roman"/>
          <w:kern w:val="3"/>
          <w:lang w:eastAsia="zh-CN" w:bidi="hi-IN"/>
        </w:rPr>
      </w:pPr>
    </w:p>
    <w:p w14:paraId="1E41F766" w14:textId="77777777" w:rsidR="00270129" w:rsidRDefault="00270129"/>
    <w:sectPr w:rsidR="002701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96"/>
    <w:rsid w:val="00270129"/>
    <w:rsid w:val="008E6296"/>
    <w:rsid w:val="00B933B2"/>
    <w:rsid w:val="00CA0BC3"/>
    <w:rsid w:val="00D2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E92A"/>
  <w15:chartTrackingRefBased/>
  <w15:docId w15:val="{AADAB469-5C52-4E15-A9C3-A080CE22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296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296"/>
    <w:pPr>
      <w:ind w:left="720"/>
      <w:contextualSpacing/>
    </w:pPr>
  </w:style>
  <w:style w:type="character" w:customStyle="1" w:styleId="normalenero">
    <w:name w:val="normalenero"/>
    <w:basedOn w:val="DefaultParagraphFont"/>
    <w:rsid w:val="008E6296"/>
  </w:style>
  <w:style w:type="character" w:customStyle="1" w:styleId="lrzxr">
    <w:name w:val="lrzxr"/>
    <w:basedOn w:val="DefaultParagraphFont"/>
    <w:rsid w:val="008E6296"/>
  </w:style>
  <w:style w:type="character" w:customStyle="1" w:styleId="journal-subtitle">
    <w:name w:val="journal-subtitle"/>
    <w:basedOn w:val="DefaultParagraphFont"/>
    <w:rsid w:val="008E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rudit.org/en/journals/t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5053</Characters>
  <Application>Microsoft Office Word</Application>
  <DocSecurity>0</DocSecurity>
  <Lines>68</Lines>
  <Paragraphs>9</Paragraphs>
  <ScaleCrop>false</ScaleCrop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Gallino</dc:creator>
  <cp:keywords/>
  <dc:description/>
  <cp:lastModifiedBy>Francesco Gallino</cp:lastModifiedBy>
  <cp:revision>1</cp:revision>
  <dcterms:created xsi:type="dcterms:W3CDTF">2023-06-14T09:38:00Z</dcterms:created>
  <dcterms:modified xsi:type="dcterms:W3CDTF">2023-06-14T09:40:00Z</dcterms:modified>
</cp:coreProperties>
</file>